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66" w:rsidRDefault="00881066" w:rsidP="00835C24">
      <w:pPr>
        <w:pStyle w:val="Textoindependiente3"/>
        <w:ind w:right="49"/>
        <w:jc w:val="center"/>
        <w:rPr>
          <w:rFonts w:eastAsia="Arial Unicode MS" w:cs="Arial"/>
          <w:b/>
          <w:i w:val="0"/>
          <w:sz w:val="18"/>
          <w:szCs w:val="18"/>
        </w:rPr>
      </w:pPr>
      <w:bookmarkStart w:id="0" w:name="_GoBack"/>
      <w:bookmarkEnd w:id="0"/>
      <w:r w:rsidRPr="00881066">
        <w:rPr>
          <w:rFonts w:eastAsia="Arial Unicode MS" w:cs="Arial"/>
          <w:b/>
          <w:i w:val="0"/>
          <w:sz w:val="18"/>
          <w:szCs w:val="18"/>
        </w:rPr>
        <w:t>PUBLICADO P.O. TOMO 104, COLIMA, COL; SÁBADO 20 DE JULIO DEL AÑO 2019; NÚM.54, PÁG. 3</w:t>
      </w:r>
    </w:p>
    <w:p w:rsidR="00881066" w:rsidRDefault="00881066" w:rsidP="00835C24">
      <w:pPr>
        <w:pStyle w:val="Textoindependiente3"/>
        <w:ind w:right="49"/>
        <w:rPr>
          <w:rFonts w:eastAsia="Arial Unicode MS" w:cs="Arial"/>
          <w:b/>
          <w:i w:val="0"/>
          <w:sz w:val="18"/>
          <w:szCs w:val="18"/>
        </w:rPr>
      </w:pPr>
    </w:p>
    <w:p w:rsidR="00835C24" w:rsidRDefault="00835C24" w:rsidP="00835C24">
      <w:pPr>
        <w:pStyle w:val="Textoindependiente3"/>
        <w:ind w:right="49"/>
        <w:jc w:val="center"/>
        <w:rPr>
          <w:rFonts w:eastAsia="Arial Unicode MS" w:cs="Arial"/>
          <w:b/>
          <w:i w:val="0"/>
          <w:sz w:val="22"/>
          <w:szCs w:val="22"/>
        </w:rPr>
      </w:pPr>
    </w:p>
    <w:p w:rsidR="00881066" w:rsidRPr="00835C24" w:rsidRDefault="00835C24" w:rsidP="00835C24">
      <w:pPr>
        <w:pStyle w:val="Textoindependiente3"/>
        <w:ind w:right="49"/>
        <w:jc w:val="center"/>
        <w:rPr>
          <w:rFonts w:eastAsia="Arial Unicode MS" w:cs="Arial"/>
          <w:b/>
          <w:i w:val="0"/>
        </w:rPr>
      </w:pPr>
      <w:r w:rsidRPr="00835C24">
        <w:rPr>
          <w:rFonts w:eastAsia="Arial Unicode MS" w:cs="Arial"/>
          <w:b/>
          <w:i w:val="0"/>
        </w:rPr>
        <w:t>DEL GOBIERNO MUNICIPAL</w:t>
      </w:r>
    </w:p>
    <w:p w:rsidR="00835C24" w:rsidRPr="00835C24" w:rsidRDefault="00835C24" w:rsidP="00835C24">
      <w:pPr>
        <w:pStyle w:val="Textoindependiente3"/>
        <w:ind w:right="49"/>
        <w:jc w:val="center"/>
        <w:rPr>
          <w:rFonts w:eastAsia="Arial Unicode MS" w:cs="Arial"/>
          <w:b/>
          <w:i w:val="0"/>
        </w:rPr>
      </w:pPr>
      <w:r w:rsidRPr="00835C24">
        <w:rPr>
          <w:rFonts w:eastAsia="Arial Unicode MS" w:cs="Arial"/>
          <w:b/>
          <w:i w:val="0"/>
        </w:rPr>
        <w:t>H. AYUNTAMIENTO DE COLIMA, COLIMA</w:t>
      </w:r>
    </w:p>
    <w:p w:rsidR="00835C24" w:rsidRPr="00835C24" w:rsidRDefault="00835C24" w:rsidP="00835C24">
      <w:pPr>
        <w:pStyle w:val="Textoindependiente3"/>
        <w:ind w:right="49"/>
        <w:jc w:val="center"/>
        <w:rPr>
          <w:rFonts w:eastAsia="Arial Unicode MS" w:cs="Arial"/>
          <w:b/>
          <w:i w:val="0"/>
          <w:sz w:val="22"/>
          <w:szCs w:val="22"/>
        </w:rPr>
      </w:pPr>
    </w:p>
    <w:p w:rsidR="00835C24" w:rsidRPr="00835C24" w:rsidRDefault="00835C24" w:rsidP="00835C24">
      <w:pPr>
        <w:pStyle w:val="Textoindependiente3"/>
        <w:ind w:right="49"/>
        <w:jc w:val="center"/>
        <w:rPr>
          <w:rFonts w:eastAsia="Arial Unicode MS" w:cs="Arial"/>
          <w:b/>
          <w:i w:val="0"/>
          <w:sz w:val="22"/>
          <w:szCs w:val="22"/>
        </w:rPr>
      </w:pPr>
      <w:r w:rsidRPr="00835C24">
        <w:rPr>
          <w:rFonts w:eastAsia="Arial Unicode MS" w:cs="Arial"/>
          <w:b/>
          <w:i w:val="0"/>
          <w:sz w:val="22"/>
          <w:szCs w:val="22"/>
        </w:rPr>
        <w:t>ACUERDO</w:t>
      </w:r>
    </w:p>
    <w:p w:rsidR="00835C24" w:rsidRPr="00835C24" w:rsidRDefault="00835C24" w:rsidP="00835C24">
      <w:pPr>
        <w:pStyle w:val="Textoindependiente3"/>
        <w:ind w:right="49"/>
        <w:rPr>
          <w:rFonts w:eastAsia="Arial Unicode MS" w:cs="Arial"/>
          <w:b/>
          <w:i w:val="0"/>
          <w:sz w:val="22"/>
          <w:szCs w:val="22"/>
        </w:rPr>
      </w:pPr>
    </w:p>
    <w:p w:rsidR="00835C24" w:rsidRDefault="00835C24" w:rsidP="00835C24">
      <w:pPr>
        <w:pStyle w:val="Textoindependiente3"/>
        <w:ind w:right="49"/>
        <w:rPr>
          <w:rFonts w:eastAsia="Arial Unicode MS" w:cs="Arial"/>
          <w:b/>
          <w:i w:val="0"/>
          <w:sz w:val="22"/>
          <w:szCs w:val="22"/>
        </w:rPr>
      </w:pPr>
      <w:r w:rsidRPr="00835C24">
        <w:rPr>
          <w:rFonts w:eastAsia="Arial Unicode MS" w:cs="Arial"/>
          <w:b/>
          <w:i w:val="0"/>
          <w:sz w:val="22"/>
          <w:szCs w:val="22"/>
        </w:rPr>
        <w:t>POR EL QUE SE APRUEBA EL REGLAMENTO DE COMITÉS DE PARTICIPACIÓN CIUDADANA DEL MUNICIPIO DE COLIMA.</w:t>
      </w:r>
    </w:p>
    <w:p w:rsidR="00835C24" w:rsidRDefault="00835C24" w:rsidP="00835C24">
      <w:pPr>
        <w:pStyle w:val="Textoindependiente3"/>
        <w:ind w:right="49"/>
        <w:rPr>
          <w:rFonts w:eastAsia="Arial Unicode MS" w:cs="Arial"/>
          <w:b/>
          <w:i w:val="0"/>
          <w:sz w:val="22"/>
          <w:szCs w:val="22"/>
        </w:rPr>
      </w:pPr>
    </w:p>
    <w:p w:rsidR="00835C24" w:rsidRDefault="00835C24" w:rsidP="00835C24">
      <w:pPr>
        <w:pStyle w:val="Textoindependiente3"/>
        <w:ind w:right="49"/>
        <w:rPr>
          <w:rFonts w:eastAsia="Arial Unicode MS" w:cs="Arial"/>
          <w:b/>
          <w:i w:val="0"/>
          <w:sz w:val="22"/>
          <w:szCs w:val="22"/>
        </w:rPr>
      </w:pPr>
    </w:p>
    <w:p w:rsidR="00835C24" w:rsidRPr="00835C24" w:rsidRDefault="00835C24" w:rsidP="00835C24">
      <w:pPr>
        <w:pStyle w:val="Textoindependiente3"/>
        <w:ind w:right="49"/>
        <w:jc w:val="right"/>
        <w:rPr>
          <w:rFonts w:eastAsia="Arial Unicode MS" w:cs="Arial"/>
          <w:b/>
          <w:i w:val="0"/>
        </w:rPr>
      </w:pPr>
      <w:r w:rsidRPr="00835C24">
        <w:rPr>
          <w:rFonts w:eastAsia="Arial Unicode MS" w:cs="Arial"/>
          <w:b/>
          <w:i w:val="0"/>
        </w:rPr>
        <w:t>DEL GOBIERNO MUNICIPAL DEL H. AYUNTAMIENTO</w:t>
      </w:r>
      <w:r>
        <w:rPr>
          <w:rFonts w:eastAsia="Arial Unicode MS" w:cs="Arial"/>
          <w:b/>
          <w:i w:val="0"/>
        </w:rPr>
        <w:t xml:space="preserve"> CONSTITUCIONAL</w:t>
      </w:r>
    </w:p>
    <w:p w:rsidR="00835C24" w:rsidRDefault="00835C24" w:rsidP="00835C24">
      <w:pPr>
        <w:pStyle w:val="Textoindependiente3"/>
        <w:ind w:right="49"/>
        <w:jc w:val="right"/>
        <w:rPr>
          <w:rFonts w:eastAsia="Arial Unicode MS" w:cs="Arial"/>
          <w:b/>
          <w:i w:val="0"/>
        </w:rPr>
      </w:pPr>
      <w:r w:rsidRPr="00835C24">
        <w:rPr>
          <w:rFonts w:eastAsia="Arial Unicode MS" w:cs="Arial"/>
          <w:b/>
          <w:i w:val="0"/>
        </w:rPr>
        <w:t>DE COLIMA</w:t>
      </w:r>
      <w:r>
        <w:rPr>
          <w:rFonts w:eastAsia="Arial Unicode MS" w:cs="Arial"/>
          <w:b/>
          <w:i w:val="0"/>
        </w:rPr>
        <w:t>, COL.</w:t>
      </w:r>
    </w:p>
    <w:p w:rsidR="00835C24" w:rsidRDefault="00835C24" w:rsidP="00835C24">
      <w:pPr>
        <w:pStyle w:val="Textoindependiente3"/>
        <w:ind w:right="49"/>
        <w:rPr>
          <w:rFonts w:eastAsia="Arial Unicode MS" w:cs="Arial"/>
          <w:b/>
          <w:i w:val="0"/>
        </w:rPr>
      </w:pPr>
    </w:p>
    <w:p w:rsidR="00835C24" w:rsidRDefault="00835C24" w:rsidP="00835C24">
      <w:pPr>
        <w:pStyle w:val="Textoindependiente3"/>
        <w:ind w:right="49"/>
        <w:jc w:val="right"/>
        <w:rPr>
          <w:rFonts w:eastAsia="Arial Unicode MS" w:cs="Arial"/>
          <w:b/>
          <w:i w:val="0"/>
        </w:rPr>
      </w:pPr>
    </w:p>
    <w:p w:rsidR="00835C24" w:rsidRPr="00835C24" w:rsidRDefault="00835C24" w:rsidP="00835C24">
      <w:pPr>
        <w:pStyle w:val="Textoindependiente3"/>
        <w:ind w:right="49"/>
        <w:jc w:val="left"/>
        <w:rPr>
          <w:rFonts w:eastAsia="Arial Unicode MS" w:cs="Arial"/>
          <w:b/>
          <w:i w:val="0"/>
        </w:rPr>
      </w:pPr>
    </w:p>
    <w:p w:rsidR="00881066" w:rsidRPr="00835C24" w:rsidRDefault="00835C24" w:rsidP="00835C24">
      <w:pPr>
        <w:pStyle w:val="Textoindependiente3"/>
        <w:ind w:right="49"/>
        <w:jc w:val="center"/>
        <w:rPr>
          <w:rFonts w:eastAsia="Arial Unicode MS" w:cs="Arial"/>
          <w:b/>
          <w:i w:val="0"/>
          <w:sz w:val="18"/>
          <w:szCs w:val="18"/>
        </w:rPr>
      </w:pPr>
      <w:r w:rsidRPr="00835C24">
        <w:rPr>
          <w:rFonts w:eastAsia="Arial Unicode MS" w:cs="Arial"/>
          <w:b/>
          <w:i w:val="0"/>
          <w:sz w:val="18"/>
          <w:szCs w:val="18"/>
        </w:rPr>
        <w:t>ACUERDO que aprueba el Nuevo Reglamento de Comités De Participación Ciudadana del Municipio de Colima</w:t>
      </w:r>
    </w:p>
    <w:p w:rsidR="00835C24" w:rsidRDefault="00835C24" w:rsidP="00835C24">
      <w:pPr>
        <w:pStyle w:val="Textoindependiente3"/>
        <w:ind w:right="49"/>
        <w:jc w:val="center"/>
        <w:rPr>
          <w:rFonts w:eastAsia="Arial Unicode MS" w:cs="Arial"/>
          <w:b/>
          <w:i w:val="0"/>
        </w:rPr>
      </w:pPr>
    </w:p>
    <w:p w:rsidR="00835C24" w:rsidRPr="00C423AB" w:rsidRDefault="00835C24" w:rsidP="00C423AB">
      <w:pPr>
        <w:pStyle w:val="Textoindependiente3"/>
        <w:ind w:right="49"/>
        <w:jc w:val="center"/>
        <w:rPr>
          <w:rFonts w:eastAsia="Arial Unicode MS" w:cs="Arial"/>
          <w:i w:val="0"/>
          <w:sz w:val="18"/>
          <w:szCs w:val="18"/>
        </w:rPr>
      </w:pPr>
      <w:r w:rsidRPr="00C423AB">
        <w:rPr>
          <w:rFonts w:eastAsia="Arial Unicode MS" w:cs="Arial"/>
          <w:b/>
          <w:i w:val="0"/>
          <w:sz w:val="18"/>
          <w:szCs w:val="18"/>
        </w:rPr>
        <w:t xml:space="preserve">C.P. LEONCIO ALFONSO MORÁN SÁNCHEZ, </w:t>
      </w:r>
      <w:r w:rsidRPr="00C423AB">
        <w:rPr>
          <w:rFonts w:eastAsia="Arial Unicode MS" w:cs="Arial"/>
          <w:i w:val="0"/>
          <w:sz w:val="18"/>
          <w:szCs w:val="18"/>
        </w:rPr>
        <w:t>Presidente Municipal de Colima, a sus habitantes, sabed:</w:t>
      </w:r>
    </w:p>
    <w:p w:rsidR="00835C24" w:rsidRPr="00C423AB" w:rsidRDefault="00835C24" w:rsidP="00835C24">
      <w:pPr>
        <w:pStyle w:val="Textoindependiente3"/>
        <w:ind w:right="49"/>
        <w:rPr>
          <w:rFonts w:eastAsia="Arial Unicode MS" w:cs="Arial"/>
          <w:i w:val="0"/>
        </w:rPr>
      </w:pPr>
    </w:p>
    <w:p w:rsidR="00835C24" w:rsidRDefault="00835C24" w:rsidP="00835C24">
      <w:pPr>
        <w:pStyle w:val="Textoindependiente3"/>
        <w:ind w:right="49"/>
        <w:jc w:val="center"/>
        <w:rPr>
          <w:rFonts w:eastAsia="Arial Unicode MS" w:cs="Arial"/>
          <w:i w:val="0"/>
        </w:rPr>
      </w:pPr>
      <w:r w:rsidRPr="00835C24">
        <w:rPr>
          <w:rFonts w:eastAsia="Arial Unicode MS" w:cs="Arial"/>
          <w:i w:val="0"/>
        </w:rPr>
        <w:t>Que el Honorable Cabildo se ha servido dirigirme</w:t>
      </w:r>
      <w:r>
        <w:rPr>
          <w:rFonts w:eastAsia="Arial Unicode MS" w:cs="Arial"/>
          <w:i w:val="0"/>
        </w:rPr>
        <w:t xml:space="preserve"> para su publicación el siguiente:</w:t>
      </w:r>
    </w:p>
    <w:p w:rsidR="00C423AB" w:rsidRDefault="00C423AB" w:rsidP="00835C24">
      <w:pPr>
        <w:pStyle w:val="Textoindependiente3"/>
        <w:ind w:right="49"/>
        <w:jc w:val="center"/>
        <w:rPr>
          <w:rFonts w:eastAsia="Arial Unicode MS" w:cs="Arial"/>
          <w:i w:val="0"/>
        </w:rPr>
      </w:pPr>
    </w:p>
    <w:p w:rsidR="00C423AB" w:rsidRPr="006A5483" w:rsidRDefault="00C423AB" w:rsidP="00C423AB">
      <w:pPr>
        <w:pStyle w:val="Textoindependiente3"/>
        <w:ind w:right="49"/>
        <w:jc w:val="center"/>
        <w:rPr>
          <w:rFonts w:eastAsia="Arial Unicode MS" w:cs="Arial"/>
          <w:b/>
          <w:i w:val="0"/>
        </w:rPr>
      </w:pPr>
      <w:r w:rsidRPr="006A5483">
        <w:rPr>
          <w:rFonts w:eastAsia="Arial Unicode MS" w:cs="Arial"/>
          <w:b/>
          <w:i w:val="0"/>
        </w:rPr>
        <w:t>ACUERDO que aprueba el Nuevo Reglamento de Comités De Participación Ciudadana del Municipio de Colima</w:t>
      </w:r>
    </w:p>
    <w:p w:rsidR="00C423AB" w:rsidRDefault="00C423AB" w:rsidP="00C423AB">
      <w:pPr>
        <w:pStyle w:val="Textoindependiente3"/>
        <w:ind w:right="49"/>
        <w:jc w:val="center"/>
        <w:rPr>
          <w:rFonts w:eastAsia="Arial Unicode MS" w:cs="Arial"/>
          <w:b/>
          <w:i w:val="0"/>
        </w:rPr>
      </w:pPr>
    </w:p>
    <w:p w:rsidR="00C423AB" w:rsidRDefault="00C423AB" w:rsidP="00C423AB">
      <w:pPr>
        <w:pStyle w:val="Textoindependiente3"/>
        <w:ind w:right="49"/>
        <w:rPr>
          <w:rFonts w:eastAsia="Arial Unicode MS" w:cs="Arial"/>
          <w:i w:val="0"/>
        </w:rPr>
      </w:pPr>
      <w:r>
        <w:rPr>
          <w:rFonts w:eastAsia="Arial Unicode MS" w:cs="Arial"/>
          <w:i w:val="0"/>
        </w:rPr>
        <w:t>El Honorable Cabildo Municipal de Colima, con fundamento en lo dispuesto por los artículos 90, fracción II, tercer párrafo,  de la Constitución Política del Estado de Colima; 45 fracción I, inciso a), y 116 de la Ley del Municipio Libre del Estado de Colima; ha tenido a bien aprobar el siguiente Acuerdo, conforme a los siguientes:</w:t>
      </w:r>
    </w:p>
    <w:p w:rsidR="00835C24" w:rsidRDefault="00835C24" w:rsidP="00835C24">
      <w:pPr>
        <w:pStyle w:val="Textoindependiente3"/>
        <w:ind w:right="49"/>
        <w:rPr>
          <w:rFonts w:eastAsia="Arial Unicode MS" w:cs="Arial"/>
          <w:i w:val="0"/>
        </w:rPr>
      </w:pPr>
    </w:p>
    <w:p w:rsidR="00881066" w:rsidRDefault="00881066" w:rsidP="00C423AB">
      <w:pPr>
        <w:pStyle w:val="Textoindependiente3"/>
        <w:ind w:right="49"/>
        <w:rPr>
          <w:rFonts w:eastAsia="Arial Unicode MS" w:cs="Arial"/>
          <w:b/>
          <w:i w:val="0"/>
        </w:rPr>
      </w:pPr>
    </w:p>
    <w:p w:rsidR="00881066" w:rsidRPr="00881066" w:rsidRDefault="00881066" w:rsidP="00835C24">
      <w:pPr>
        <w:pStyle w:val="Textoindependiente3"/>
        <w:ind w:right="49"/>
        <w:jc w:val="center"/>
        <w:rPr>
          <w:rFonts w:eastAsia="Arial Unicode MS" w:cs="Arial"/>
          <w:b/>
          <w:i w:val="0"/>
        </w:rPr>
      </w:pPr>
      <w:r w:rsidRPr="00881066">
        <w:rPr>
          <w:rFonts w:eastAsia="Arial Unicode MS" w:cs="Arial"/>
          <w:b/>
          <w:i w:val="0"/>
        </w:rPr>
        <w:t>C O N S I D E R A N D O S</w:t>
      </w:r>
    </w:p>
    <w:p w:rsidR="00881066" w:rsidRPr="00881066" w:rsidRDefault="00881066" w:rsidP="00835C24">
      <w:pPr>
        <w:spacing w:after="0" w:line="240" w:lineRule="auto"/>
        <w:ind w:right="49"/>
        <w:rPr>
          <w:rFonts w:ascii="Arial" w:eastAsia="Calibri" w:hAnsi="Arial" w:cs="Arial"/>
          <w:b/>
          <w:sz w:val="20"/>
          <w:szCs w:val="20"/>
          <w:lang w:eastAsia="es-MX"/>
        </w:rPr>
      </w:pPr>
    </w:p>
    <w:p w:rsidR="00881066" w:rsidRPr="00881066" w:rsidRDefault="00881066" w:rsidP="00835C24">
      <w:pPr>
        <w:spacing w:after="0" w:line="240" w:lineRule="auto"/>
        <w:ind w:right="49"/>
        <w:jc w:val="both"/>
        <w:rPr>
          <w:rFonts w:ascii="Arial" w:hAnsi="Arial" w:cs="Arial"/>
          <w:sz w:val="20"/>
          <w:szCs w:val="20"/>
        </w:rPr>
      </w:pPr>
      <w:r w:rsidRPr="00881066">
        <w:rPr>
          <w:rFonts w:ascii="Arial" w:hAnsi="Arial" w:cs="Arial"/>
          <w:b/>
          <w:sz w:val="20"/>
          <w:szCs w:val="20"/>
          <w:lang w:eastAsia="es-MX"/>
        </w:rPr>
        <w:t xml:space="preserve">PRIMERO.- </w:t>
      </w:r>
      <w:r w:rsidRPr="00881066">
        <w:rPr>
          <w:rFonts w:ascii="Arial" w:hAnsi="Arial" w:cs="Arial"/>
          <w:sz w:val="20"/>
          <w:szCs w:val="20"/>
          <w:lang w:eastAsia="es-MX"/>
        </w:rPr>
        <w:t>Que m</w:t>
      </w:r>
      <w:r w:rsidRPr="00881066">
        <w:rPr>
          <w:rFonts w:ascii="Arial" w:hAnsi="Arial" w:cs="Arial"/>
          <w:sz w:val="20"/>
          <w:szCs w:val="20"/>
        </w:rPr>
        <w:t>ediante memorándum número S-1189/2019 de fecha 03 de junio de 2019, la Secretaria del H. Ayuntamiento, LIC. ESMERALDA CARDENAS SANCHEZ turna a estas Comisiones de Gobernación y Reglamentos y de Derechos Humanos y Participación Ciudadana el proyecto de iniciativa de nuevo Reglamento de Comités de Participación Ciudadana del Municipio de Colima, presentada por el regidor LIC. JOSÉ CÁRDENAS SÁNCHEZ en Sesión Ordinaria de Cabildo celebrada el 29 de mayo del presente año.</w:t>
      </w:r>
    </w:p>
    <w:p w:rsidR="00881066" w:rsidRPr="00881066" w:rsidRDefault="00881066" w:rsidP="00835C24">
      <w:pPr>
        <w:spacing w:after="0" w:line="240" w:lineRule="auto"/>
        <w:ind w:right="49"/>
        <w:jc w:val="both"/>
        <w:rPr>
          <w:rFonts w:ascii="Arial" w:hAnsi="Arial" w:cs="Arial"/>
          <w:sz w:val="20"/>
          <w:szCs w:val="20"/>
        </w:rPr>
      </w:pPr>
    </w:p>
    <w:p w:rsidR="00881066" w:rsidRPr="00881066" w:rsidRDefault="00881066" w:rsidP="00835C24">
      <w:pPr>
        <w:spacing w:after="0" w:line="240" w:lineRule="auto"/>
        <w:ind w:right="49"/>
        <w:jc w:val="both"/>
        <w:rPr>
          <w:rFonts w:ascii="Arial" w:hAnsi="Arial" w:cs="Arial"/>
          <w:sz w:val="20"/>
          <w:szCs w:val="20"/>
        </w:rPr>
      </w:pPr>
      <w:r w:rsidRPr="00881066">
        <w:rPr>
          <w:rFonts w:ascii="Arial" w:hAnsi="Arial" w:cs="Arial"/>
          <w:b/>
          <w:sz w:val="20"/>
          <w:szCs w:val="20"/>
        </w:rPr>
        <w:t>SEGUNDO.-</w:t>
      </w:r>
      <w:r w:rsidRPr="00881066">
        <w:rPr>
          <w:rFonts w:ascii="Arial" w:hAnsi="Arial" w:cs="Arial"/>
          <w:sz w:val="20"/>
          <w:szCs w:val="20"/>
        </w:rPr>
        <w:t xml:space="preserve"> </w:t>
      </w:r>
      <w:r w:rsidRPr="00881066">
        <w:rPr>
          <w:rFonts w:ascii="Arial" w:eastAsia="Calibri" w:hAnsi="Arial" w:cs="Arial"/>
          <w:color w:val="000000" w:themeColor="text1"/>
          <w:sz w:val="20"/>
          <w:szCs w:val="20"/>
        </w:rPr>
        <w:t>Que el actual reglamento de Comités de Participación Ciudadana</w:t>
      </w:r>
      <w:r w:rsidRPr="00881066">
        <w:rPr>
          <w:rFonts w:ascii="Arial" w:eastAsia="Calibri" w:hAnsi="Arial" w:cs="Arial"/>
          <w:b/>
          <w:color w:val="000000" w:themeColor="text1"/>
          <w:sz w:val="20"/>
          <w:szCs w:val="20"/>
        </w:rPr>
        <w:t xml:space="preserve"> </w:t>
      </w:r>
      <w:r w:rsidRPr="00881066">
        <w:rPr>
          <w:rFonts w:ascii="Arial" w:eastAsia="Calibri" w:hAnsi="Arial" w:cs="Arial"/>
          <w:color w:val="000000" w:themeColor="text1"/>
          <w:sz w:val="20"/>
          <w:szCs w:val="20"/>
        </w:rPr>
        <w:t>data del año 2001, cuyo nombre original era Reglamento de Comités de Acción Ciudadana y Vecinal, el cual a su vez, sustituyó al Reglamento para los Comités de Barrio del Municipio de Colima aprobado en 1997, por lo que dicha reglamentación tiene una vigencia de dieciocho años, y aunque si bien ha sido modificada prácticamente por cada nueva administración municipal, su enfoque y estructura original es la misma de hace casi dos décadas.</w:t>
      </w:r>
    </w:p>
    <w:p w:rsidR="00881066" w:rsidRPr="00881066" w:rsidRDefault="00881066" w:rsidP="00835C24">
      <w:pPr>
        <w:spacing w:after="0" w:line="240" w:lineRule="auto"/>
        <w:jc w:val="both"/>
        <w:rPr>
          <w:rFonts w:ascii="Arial" w:eastAsia="Calibri" w:hAnsi="Arial" w:cs="Arial"/>
          <w:color w:val="000000" w:themeColor="text1"/>
          <w:sz w:val="20"/>
          <w:szCs w:val="20"/>
        </w:rPr>
      </w:pPr>
    </w:p>
    <w:p w:rsidR="00881066" w:rsidRPr="00881066" w:rsidRDefault="00881066" w:rsidP="00835C24">
      <w:pPr>
        <w:spacing w:after="0" w:line="240" w:lineRule="auto"/>
        <w:jc w:val="both"/>
        <w:rPr>
          <w:rFonts w:ascii="Arial" w:eastAsia="Calibri" w:hAnsi="Arial" w:cs="Arial"/>
          <w:color w:val="000000" w:themeColor="text1"/>
          <w:sz w:val="20"/>
          <w:szCs w:val="20"/>
        </w:rPr>
      </w:pPr>
      <w:r w:rsidRPr="00881066">
        <w:rPr>
          <w:rFonts w:ascii="Arial" w:eastAsia="Calibri" w:hAnsi="Arial" w:cs="Arial"/>
          <w:color w:val="000000" w:themeColor="text1"/>
          <w:sz w:val="20"/>
          <w:szCs w:val="20"/>
        </w:rPr>
        <w:t xml:space="preserve">Algunas de sus reformas se enfocaron en actualizar su denominación, la más reciente en 2016, la cambió de Reglamento de Comités de Participación Social a Reglamento de Comités de Participación Ciudadana. Otra en el 2014 estableció el número y delimitación de los Comités, incorporando mapas en su contenido, asimismo señaló reglas para incentivar una mayor participación de los ciudadanos mediante mecanismos de mayor difusión de la convocatoria. Y la más reciente, en este año, hizo una actualización en el número de Comités incorporando 18 nuevas colonias o fraccionamientos municipalizados recientemente. Si bien, las sucesivas reformas han sido relevantes para mantener actualizado dicho ordenamiento y enfrentar los nuevos retos que demanda la participación ciudadana, consideramos necesario promover un nuevo ordenamiento que conserve las bondades del actual pero que elimine preceptos ya superados, como la no reelección, e </w:t>
      </w:r>
      <w:r w:rsidRPr="00881066">
        <w:rPr>
          <w:rFonts w:ascii="Arial" w:eastAsia="Calibri" w:hAnsi="Arial" w:cs="Arial"/>
          <w:color w:val="000000" w:themeColor="text1"/>
          <w:sz w:val="20"/>
          <w:szCs w:val="20"/>
        </w:rPr>
        <w:lastRenderedPageBreak/>
        <w:t>incorpore a su vez los nuevos mecanismos de participación ciudadana existentes en otros municipios del país.</w:t>
      </w:r>
    </w:p>
    <w:p w:rsidR="00881066" w:rsidRPr="00881066" w:rsidRDefault="00881066" w:rsidP="00835C24">
      <w:pPr>
        <w:spacing w:after="0" w:line="240" w:lineRule="auto"/>
        <w:jc w:val="both"/>
        <w:rPr>
          <w:rFonts w:ascii="Arial" w:eastAsia="Calibri" w:hAnsi="Arial" w:cs="Arial"/>
          <w:b/>
          <w:color w:val="000000" w:themeColor="text1"/>
          <w:sz w:val="20"/>
          <w:szCs w:val="20"/>
        </w:rPr>
      </w:pPr>
    </w:p>
    <w:p w:rsidR="00881066" w:rsidRPr="00881066" w:rsidRDefault="00881066" w:rsidP="00835C24">
      <w:pPr>
        <w:spacing w:after="0" w:line="240" w:lineRule="auto"/>
        <w:jc w:val="both"/>
        <w:rPr>
          <w:rFonts w:ascii="Arial" w:eastAsia="Calibri" w:hAnsi="Arial" w:cs="Arial"/>
          <w:color w:val="000000" w:themeColor="text1"/>
          <w:sz w:val="20"/>
          <w:szCs w:val="20"/>
        </w:rPr>
      </w:pPr>
      <w:r w:rsidRPr="00881066">
        <w:rPr>
          <w:rFonts w:ascii="Arial" w:eastAsia="Calibri" w:hAnsi="Arial" w:cs="Arial"/>
          <w:b/>
          <w:color w:val="000000" w:themeColor="text1"/>
          <w:sz w:val="20"/>
          <w:szCs w:val="20"/>
        </w:rPr>
        <w:t xml:space="preserve">TERCERO. </w:t>
      </w:r>
      <w:r w:rsidRPr="00881066">
        <w:rPr>
          <w:rFonts w:ascii="Arial" w:eastAsia="Calibri" w:hAnsi="Arial" w:cs="Arial"/>
          <w:color w:val="000000" w:themeColor="text1"/>
          <w:sz w:val="20"/>
          <w:szCs w:val="20"/>
        </w:rPr>
        <w:t>Que el reciente proceso de renovación de los Comités en el municipio nos permitió escuchar las demandas de la población en cuanto a las reglas para su constitución, destacando la propuesta de eliminar la restricción para reelegirse al Presidente e integrantes de dichos Comités, dado que la Constitución Federal, la particular del Estado y la legislación en la materia ya permiten la reelección de alcaldes y diputados locales por un periodo adicional, de ahí que la antigua restricción carece de sentido en el nuevo marco jurídico vigente.</w:t>
      </w:r>
    </w:p>
    <w:p w:rsidR="00881066" w:rsidRPr="00881066" w:rsidRDefault="00881066" w:rsidP="00835C24">
      <w:pPr>
        <w:spacing w:after="0" w:line="240" w:lineRule="auto"/>
        <w:jc w:val="both"/>
        <w:rPr>
          <w:rFonts w:ascii="Arial" w:eastAsia="Calibri" w:hAnsi="Arial" w:cs="Arial"/>
          <w:color w:val="000000" w:themeColor="text1"/>
          <w:sz w:val="20"/>
          <w:szCs w:val="20"/>
        </w:rPr>
      </w:pPr>
    </w:p>
    <w:p w:rsidR="00881066" w:rsidRPr="00881066" w:rsidRDefault="00881066" w:rsidP="00835C24">
      <w:pPr>
        <w:spacing w:after="0" w:line="240" w:lineRule="auto"/>
        <w:jc w:val="both"/>
        <w:rPr>
          <w:rFonts w:ascii="Arial" w:eastAsia="Calibri" w:hAnsi="Arial" w:cs="Arial"/>
          <w:color w:val="000000" w:themeColor="text1"/>
          <w:sz w:val="20"/>
          <w:szCs w:val="20"/>
        </w:rPr>
      </w:pPr>
      <w:r w:rsidRPr="00881066">
        <w:rPr>
          <w:rFonts w:ascii="Arial" w:eastAsia="Calibri" w:hAnsi="Arial" w:cs="Arial"/>
          <w:color w:val="000000" w:themeColor="text1"/>
          <w:sz w:val="20"/>
          <w:szCs w:val="20"/>
        </w:rPr>
        <w:t xml:space="preserve">Asimismo, consideramos necesario dotar a los Comités de nuevos formatos de intervención que les permitan fortalecer su participación en el proceso de toma de decisiones sobre su colonia, barrio o fraccionamiento, así como mecanismos para exponer sus problemáticas a efecto de que sean tomadas en cuenta en los programas y planes que genere el gobierno municipal. De ahí que se incorporan las figuras de: audiencia pública, colaboración ciudadana, consulta vecinal, recorridos del presidente municipal e integrantes del Ayuntamiento y el Cabildo abierto e itinerante. </w:t>
      </w:r>
    </w:p>
    <w:p w:rsidR="00881066" w:rsidRPr="00881066" w:rsidRDefault="00881066" w:rsidP="00835C24">
      <w:pPr>
        <w:spacing w:after="0" w:line="240" w:lineRule="auto"/>
        <w:jc w:val="both"/>
        <w:rPr>
          <w:rFonts w:ascii="Arial" w:eastAsia="Calibri" w:hAnsi="Arial" w:cs="Arial"/>
          <w:b/>
          <w:color w:val="000000" w:themeColor="text1"/>
          <w:sz w:val="20"/>
          <w:szCs w:val="20"/>
        </w:rPr>
      </w:pPr>
    </w:p>
    <w:p w:rsidR="00881066" w:rsidRPr="00881066" w:rsidRDefault="00881066" w:rsidP="00835C24">
      <w:pPr>
        <w:spacing w:after="0" w:line="240" w:lineRule="auto"/>
        <w:jc w:val="both"/>
        <w:rPr>
          <w:rFonts w:ascii="Arial" w:eastAsia="Calibri" w:hAnsi="Arial" w:cs="Arial"/>
          <w:color w:val="000000" w:themeColor="text1"/>
          <w:sz w:val="20"/>
          <w:szCs w:val="20"/>
        </w:rPr>
      </w:pPr>
      <w:r w:rsidRPr="00881066">
        <w:rPr>
          <w:rFonts w:ascii="Arial" w:eastAsia="Calibri" w:hAnsi="Arial" w:cs="Arial"/>
          <w:b/>
          <w:color w:val="000000" w:themeColor="text1"/>
          <w:sz w:val="20"/>
          <w:szCs w:val="20"/>
        </w:rPr>
        <w:t xml:space="preserve">CUARTO. </w:t>
      </w:r>
      <w:r w:rsidRPr="00881066">
        <w:rPr>
          <w:rFonts w:ascii="Arial" w:eastAsia="Calibri" w:hAnsi="Arial" w:cs="Arial"/>
          <w:color w:val="000000" w:themeColor="text1"/>
          <w:sz w:val="20"/>
          <w:szCs w:val="20"/>
        </w:rPr>
        <w:t>Que una de las disposiciones que se considera necesario mantener y mejorar es la que establece el número y delimitación de los Comités, dado que contribuye a generar certeza en el proceso electivo y en el desarrollo del trabajo o gestión comunitaria de cada uno de los Comités. No obstante, es preciso dar un orden a los mapas o delimitaciones geográficas a través de las tres zonas existentes, incorporando el listado debidamente numerado en su articulado, lo que facilitara su búsqueda y revisión en el uso o manejo del reglamento.</w:t>
      </w:r>
    </w:p>
    <w:p w:rsidR="00881066" w:rsidRPr="00881066" w:rsidRDefault="00881066" w:rsidP="00835C24">
      <w:pPr>
        <w:spacing w:after="0" w:line="240" w:lineRule="auto"/>
        <w:jc w:val="both"/>
        <w:rPr>
          <w:rFonts w:ascii="Arial" w:eastAsia="Calibri" w:hAnsi="Arial" w:cs="Arial"/>
          <w:b/>
          <w:color w:val="000000" w:themeColor="text1"/>
          <w:sz w:val="20"/>
          <w:szCs w:val="20"/>
        </w:rPr>
      </w:pPr>
    </w:p>
    <w:p w:rsidR="00881066" w:rsidRPr="00881066" w:rsidRDefault="00881066" w:rsidP="00835C24">
      <w:pPr>
        <w:spacing w:after="0" w:line="240" w:lineRule="auto"/>
        <w:jc w:val="both"/>
        <w:rPr>
          <w:rFonts w:ascii="Arial" w:eastAsia="Calibri" w:hAnsi="Arial" w:cs="Arial"/>
          <w:b/>
          <w:color w:val="000000" w:themeColor="text1"/>
          <w:sz w:val="20"/>
          <w:szCs w:val="20"/>
        </w:rPr>
      </w:pPr>
      <w:r w:rsidRPr="00881066">
        <w:rPr>
          <w:rFonts w:ascii="Arial" w:eastAsia="Calibri" w:hAnsi="Arial" w:cs="Arial"/>
          <w:b/>
          <w:color w:val="000000" w:themeColor="text1"/>
          <w:sz w:val="20"/>
          <w:szCs w:val="20"/>
        </w:rPr>
        <w:t xml:space="preserve">QUINTO. </w:t>
      </w:r>
      <w:r w:rsidRPr="00881066">
        <w:rPr>
          <w:rFonts w:ascii="Arial" w:eastAsia="Calibri" w:hAnsi="Arial" w:cs="Arial"/>
          <w:color w:val="000000" w:themeColor="text1"/>
          <w:sz w:val="20"/>
          <w:szCs w:val="20"/>
        </w:rPr>
        <w:t>Que es necesario realizar adecuaciones en cuanto a los requisitos para ejercer el derecho del voto en la asamblea, dado que en la práctica se presentaron quejas ciudadanas al respecto, pues la disposiciones vigentes admitían interpretaciones contradictorias, en este sentido se propone señalar con claridad que los vecinos deberán identificarse con su credencial para votar con fotografía, con la finalidad de comprobar su domicilio, a falta de ella podrán hacerlo con cualquier otro documento oficial donde se señale el domicilio, o a falta de este, el vecino podrá ser reconocido por los vecinos de su colonia, ya identificados y registrado para la asamblea, circunstancia que deberá asentarse en el acta respectiva.</w:t>
      </w:r>
    </w:p>
    <w:p w:rsidR="00881066" w:rsidRPr="00881066" w:rsidRDefault="00881066" w:rsidP="00835C24">
      <w:pPr>
        <w:spacing w:after="0" w:line="240" w:lineRule="auto"/>
        <w:jc w:val="both"/>
        <w:rPr>
          <w:rFonts w:ascii="Arial" w:hAnsi="Arial" w:cs="Arial"/>
          <w:b/>
          <w:sz w:val="20"/>
          <w:szCs w:val="20"/>
          <w:lang w:val="es-ES" w:eastAsia="es-ES"/>
        </w:rPr>
      </w:pPr>
    </w:p>
    <w:p w:rsidR="00881066" w:rsidRPr="00881066" w:rsidRDefault="00881066" w:rsidP="00835C24">
      <w:pPr>
        <w:spacing w:after="0" w:line="240" w:lineRule="auto"/>
        <w:jc w:val="both"/>
        <w:rPr>
          <w:rFonts w:ascii="Arial" w:hAnsi="Arial" w:cs="Arial"/>
          <w:sz w:val="20"/>
          <w:szCs w:val="20"/>
          <w:lang w:val="es-ES" w:eastAsia="es-ES"/>
        </w:rPr>
      </w:pPr>
      <w:r w:rsidRPr="00881066">
        <w:rPr>
          <w:rFonts w:ascii="Arial" w:hAnsi="Arial" w:cs="Arial"/>
          <w:b/>
          <w:sz w:val="20"/>
          <w:szCs w:val="20"/>
          <w:lang w:val="es-ES" w:eastAsia="es-ES"/>
        </w:rPr>
        <w:t>SEXTO.</w:t>
      </w:r>
      <w:r w:rsidRPr="00881066">
        <w:rPr>
          <w:rFonts w:ascii="Arial" w:hAnsi="Arial" w:cs="Arial"/>
          <w:sz w:val="20"/>
          <w:szCs w:val="20"/>
          <w:lang w:val="es-ES" w:eastAsia="es-ES"/>
        </w:rPr>
        <w:t xml:space="preserve"> Que el reglamento vigente es omiso en señalar el procedimiento para desahogar las quejas o inconformidades derivadas del proceso electivo, por lo tanto, el nuevo ordenamiento que se propone incorpora disposiciones para dar certeza al desahogo de estas, bajo los principios constitucionales que rigen el ejercicio, organización y desarrollo de los procesos electorales. Con ello se elimina una de las lagunas existentes en la actual reglamentación y se otorga certeza a los ciudadanos en la transparencia y legalidad de las asambleas electivas.</w:t>
      </w:r>
    </w:p>
    <w:p w:rsidR="00881066" w:rsidRPr="00881066" w:rsidRDefault="00881066" w:rsidP="00835C24">
      <w:pPr>
        <w:spacing w:after="0" w:line="240" w:lineRule="auto"/>
        <w:jc w:val="both"/>
        <w:rPr>
          <w:rFonts w:ascii="Arial" w:hAnsi="Arial" w:cs="Arial"/>
          <w:b/>
          <w:sz w:val="20"/>
          <w:szCs w:val="20"/>
          <w:lang w:val="es-ES" w:eastAsia="es-ES"/>
        </w:rPr>
      </w:pPr>
    </w:p>
    <w:p w:rsidR="00881066" w:rsidRPr="00881066" w:rsidRDefault="00881066" w:rsidP="00835C24">
      <w:pPr>
        <w:spacing w:after="0" w:line="240" w:lineRule="auto"/>
        <w:jc w:val="both"/>
        <w:rPr>
          <w:rFonts w:ascii="Arial" w:hAnsi="Arial" w:cs="Arial"/>
          <w:sz w:val="20"/>
          <w:szCs w:val="20"/>
          <w:lang w:val="es-ES" w:eastAsia="es-ES"/>
        </w:rPr>
      </w:pPr>
      <w:r w:rsidRPr="00881066">
        <w:rPr>
          <w:rFonts w:ascii="Arial" w:hAnsi="Arial" w:cs="Arial"/>
          <w:b/>
          <w:sz w:val="20"/>
          <w:szCs w:val="20"/>
          <w:lang w:val="es-ES" w:eastAsia="es-ES"/>
        </w:rPr>
        <w:t xml:space="preserve">SEPTIMO. </w:t>
      </w:r>
      <w:r w:rsidRPr="00881066">
        <w:rPr>
          <w:rFonts w:ascii="Arial" w:hAnsi="Arial" w:cs="Arial"/>
          <w:sz w:val="20"/>
          <w:szCs w:val="20"/>
          <w:lang w:val="es-ES" w:eastAsia="es-ES"/>
        </w:rPr>
        <w:t xml:space="preserve">Que el nuevo reglamento que se propone se integra de 44 artículos distribuidos en cuatro capítulos. El primero contiene las disposiciones generales, objetivos y criterios orientadores para su aplicación, el número y delimitación de los Comités, un total de 172, así como las atribuciones e instancias de participación de estos. El segundo, establece las reglas básicas para la conformación y elección de los Comités, así como las causas de separación de sus integrantes. El capítulo tercero señala las atribuciones de los Comités en general, y de cada uno de sus integrantes en lo particular. Finalmente, el capítulo cuarto señala las causales para la destitución de los miembros de los Comités y las sanciones procedentes en cada caso. </w:t>
      </w:r>
    </w:p>
    <w:p w:rsidR="00881066" w:rsidRPr="00881066" w:rsidRDefault="00881066" w:rsidP="00835C24">
      <w:pPr>
        <w:tabs>
          <w:tab w:val="left" w:pos="9540"/>
        </w:tabs>
        <w:spacing w:after="0" w:line="240" w:lineRule="auto"/>
        <w:ind w:right="49"/>
        <w:jc w:val="both"/>
        <w:rPr>
          <w:rFonts w:ascii="Arial" w:eastAsia="Arial Unicode MS" w:hAnsi="Arial" w:cs="Arial"/>
          <w:sz w:val="20"/>
          <w:szCs w:val="20"/>
          <w:lang w:val="es-ES" w:eastAsia="es-ES"/>
        </w:rPr>
      </w:pPr>
    </w:p>
    <w:p w:rsidR="00881066" w:rsidRPr="00881066" w:rsidRDefault="00881066" w:rsidP="00835C24">
      <w:pPr>
        <w:tabs>
          <w:tab w:val="left" w:pos="9540"/>
        </w:tabs>
        <w:spacing w:after="0" w:line="240" w:lineRule="auto"/>
        <w:ind w:right="49"/>
        <w:jc w:val="both"/>
        <w:rPr>
          <w:rFonts w:ascii="Arial" w:eastAsia="Arial Unicode MS" w:hAnsi="Arial" w:cs="Arial"/>
          <w:sz w:val="20"/>
          <w:szCs w:val="20"/>
          <w:lang w:val="es-ES" w:eastAsia="es-ES"/>
        </w:rPr>
      </w:pPr>
      <w:r w:rsidRPr="00881066">
        <w:rPr>
          <w:rFonts w:ascii="Arial" w:eastAsia="Arial Unicode MS" w:hAnsi="Arial" w:cs="Arial"/>
          <w:sz w:val="20"/>
          <w:szCs w:val="20"/>
          <w:lang w:val="es-ES" w:eastAsia="es-ES"/>
        </w:rPr>
        <w:t xml:space="preserve">Por lo anterior expuesto y fundado las </w:t>
      </w:r>
      <w:r w:rsidRPr="00881066">
        <w:rPr>
          <w:rFonts w:ascii="Arial" w:hAnsi="Arial" w:cs="Arial"/>
          <w:sz w:val="20"/>
          <w:szCs w:val="20"/>
        </w:rPr>
        <w:t>Comisiones de Gobernación y Reglamentos y de Derechos Humanos y Participación Ciudadana</w:t>
      </w:r>
      <w:r w:rsidRPr="00881066">
        <w:rPr>
          <w:rFonts w:ascii="Arial" w:eastAsia="Arial Unicode MS" w:hAnsi="Arial" w:cs="Arial"/>
          <w:sz w:val="20"/>
          <w:szCs w:val="20"/>
          <w:lang w:val="es-ES" w:eastAsia="es-ES"/>
        </w:rPr>
        <w:t>, someten a la consideración del H. Cabildo el siguiente:</w:t>
      </w:r>
    </w:p>
    <w:p w:rsidR="00881066" w:rsidRPr="00881066" w:rsidRDefault="00881066" w:rsidP="00835C24">
      <w:pPr>
        <w:tabs>
          <w:tab w:val="left" w:pos="9540"/>
        </w:tabs>
        <w:spacing w:after="0" w:line="240" w:lineRule="auto"/>
        <w:ind w:right="49"/>
        <w:jc w:val="both"/>
        <w:rPr>
          <w:rFonts w:ascii="Arial" w:eastAsia="Times New Roman" w:hAnsi="Arial" w:cs="Arial"/>
          <w:sz w:val="20"/>
          <w:szCs w:val="20"/>
          <w:lang w:val="es-ES" w:eastAsia="es-ES"/>
        </w:rPr>
      </w:pPr>
    </w:p>
    <w:p w:rsidR="00CF0C34" w:rsidRDefault="00CF0C34" w:rsidP="00835C24">
      <w:pPr>
        <w:spacing w:after="0" w:line="240" w:lineRule="auto"/>
        <w:jc w:val="center"/>
        <w:rPr>
          <w:rFonts w:ascii="Arial" w:hAnsi="Arial" w:cs="Arial"/>
          <w:b/>
          <w:sz w:val="20"/>
          <w:szCs w:val="20"/>
          <w:lang w:val="es-ES" w:eastAsia="es-ES"/>
        </w:rPr>
      </w:pPr>
    </w:p>
    <w:p w:rsidR="00881066" w:rsidRPr="00881066" w:rsidRDefault="00881066" w:rsidP="00835C24">
      <w:pPr>
        <w:spacing w:after="0" w:line="240" w:lineRule="auto"/>
        <w:jc w:val="center"/>
        <w:rPr>
          <w:rFonts w:ascii="Arial" w:hAnsi="Arial" w:cs="Arial"/>
          <w:b/>
          <w:sz w:val="20"/>
          <w:szCs w:val="20"/>
          <w:lang w:val="es-ES" w:eastAsia="es-ES"/>
        </w:rPr>
      </w:pPr>
      <w:r w:rsidRPr="00881066">
        <w:rPr>
          <w:rFonts w:ascii="Arial" w:hAnsi="Arial" w:cs="Arial"/>
          <w:b/>
          <w:sz w:val="20"/>
          <w:szCs w:val="20"/>
          <w:lang w:val="es-ES" w:eastAsia="es-ES"/>
        </w:rPr>
        <w:t>A C U E R D O</w:t>
      </w:r>
    </w:p>
    <w:p w:rsidR="00881066" w:rsidRPr="00881066" w:rsidRDefault="00881066" w:rsidP="00835C24">
      <w:pPr>
        <w:spacing w:after="0" w:line="240" w:lineRule="auto"/>
        <w:jc w:val="center"/>
        <w:rPr>
          <w:rFonts w:ascii="Arial" w:hAnsi="Arial" w:cs="Arial"/>
          <w:b/>
          <w:sz w:val="20"/>
          <w:szCs w:val="20"/>
          <w:lang w:val="es-ES" w:eastAsia="es-ES"/>
        </w:rPr>
      </w:pPr>
    </w:p>
    <w:p w:rsidR="00881066" w:rsidRPr="00881066" w:rsidRDefault="00881066" w:rsidP="00835C24">
      <w:pPr>
        <w:spacing w:after="0" w:line="240" w:lineRule="auto"/>
        <w:jc w:val="both"/>
        <w:rPr>
          <w:rFonts w:ascii="Arial" w:hAnsi="Arial" w:cs="Arial"/>
          <w:sz w:val="20"/>
          <w:szCs w:val="20"/>
          <w:lang w:val="es-ES" w:eastAsia="es-ES"/>
        </w:rPr>
      </w:pPr>
      <w:r w:rsidRPr="00881066">
        <w:rPr>
          <w:rFonts w:ascii="Arial" w:hAnsi="Arial" w:cs="Arial"/>
          <w:b/>
          <w:sz w:val="20"/>
          <w:szCs w:val="20"/>
          <w:lang w:val="es-ES" w:eastAsia="es-ES"/>
        </w:rPr>
        <w:t>UNICO.</w:t>
      </w:r>
      <w:r w:rsidRPr="00881066">
        <w:rPr>
          <w:rFonts w:ascii="Arial" w:hAnsi="Arial" w:cs="Arial"/>
          <w:sz w:val="20"/>
          <w:szCs w:val="20"/>
          <w:lang w:val="es-ES" w:eastAsia="es-ES"/>
        </w:rPr>
        <w:t xml:space="preserve"> Es de aprobarse y se aprueba un nuevo Reglamento de Comités de Participación Ciudadana del Municipio de Colima, en los siguientes términos:</w:t>
      </w:r>
    </w:p>
    <w:p w:rsidR="00881066" w:rsidRPr="00881066" w:rsidRDefault="00881066" w:rsidP="00835C24">
      <w:pPr>
        <w:spacing w:after="0" w:line="240" w:lineRule="auto"/>
        <w:jc w:val="both"/>
        <w:rPr>
          <w:rFonts w:ascii="Arial" w:hAnsi="Arial" w:cs="Arial"/>
          <w:sz w:val="20"/>
          <w:szCs w:val="20"/>
          <w:lang w:val="es-ES" w:eastAsia="es-ES"/>
        </w:rPr>
      </w:pPr>
    </w:p>
    <w:p w:rsidR="00881066" w:rsidRPr="00881066" w:rsidRDefault="00881066" w:rsidP="00835C24">
      <w:pPr>
        <w:spacing w:after="0" w:line="240" w:lineRule="auto"/>
        <w:jc w:val="center"/>
        <w:rPr>
          <w:rFonts w:ascii="Arial" w:eastAsia="Calibri" w:hAnsi="Arial" w:cs="Arial"/>
          <w:b/>
          <w:color w:val="000000" w:themeColor="text1"/>
          <w:sz w:val="20"/>
          <w:szCs w:val="20"/>
        </w:rPr>
      </w:pPr>
      <w:r w:rsidRPr="00881066">
        <w:rPr>
          <w:rFonts w:ascii="Arial" w:eastAsia="Calibri" w:hAnsi="Arial" w:cs="Arial"/>
          <w:b/>
          <w:color w:val="000000" w:themeColor="text1"/>
          <w:sz w:val="20"/>
          <w:szCs w:val="20"/>
        </w:rPr>
        <w:t>REGLAMENTO DE COMITÉS DE PARTICIPACIÓN CIUDADANA DEL MUNICIPIO DE COLIMA</w:t>
      </w:r>
    </w:p>
    <w:p w:rsidR="00881066" w:rsidRPr="00881066" w:rsidRDefault="00881066" w:rsidP="00835C24">
      <w:pPr>
        <w:spacing w:after="0" w:line="240" w:lineRule="auto"/>
        <w:jc w:val="both"/>
        <w:rPr>
          <w:rFonts w:ascii="Arial" w:hAnsi="Arial" w:cs="Arial"/>
          <w:color w:val="000000" w:themeColor="text1"/>
          <w:sz w:val="20"/>
          <w:szCs w:val="20"/>
        </w:rPr>
      </w:pPr>
    </w:p>
    <w:p w:rsidR="00881066" w:rsidRPr="00881066" w:rsidRDefault="00881066" w:rsidP="00835C24">
      <w:pPr>
        <w:spacing w:after="0" w:line="240" w:lineRule="auto"/>
        <w:jc w:val="center"/>
        <w:rPr>
          <w:rFonts w:ascii="Arial" w:eastAsia="Arial" w:hAnsi="Arial" w:cs="Arial"/>
          <w:b/>
          <w:color w:val="000000" w:themeColor="text1"/>
          <w:sz w:val="20"/>
          <w:szCs w:val="20"/>
        </w:rPr>
      </w:pPr>
      <w:r w:rsidRPr="00881066">
        <w:rPr>
          <w:rFonts w:ascii="Arial" w:eastAsia="Arial" w:hAnsi="Arial" w:cs="Arial"/>
          <w:b/>
          <w:color w:val="000000" w:themeColor="text1"/>
          <w:sz w:val="20"/>
          <w:szCs w:val="20"/>
        </w:rPr>
        <w:t>CAPÍTULO PRIMERO</w:t>
      </w:r>
    </w:p>
    <w:p w:rsidR="00881066" w:rsidRPr="00881066" w:rsidRDefault="00881066" w:rsidP="00835C24">
      <w:pPr>
        <w:spacing w:after="0" w:line="240" w:lineRule="auto"/>
        <w:jc w:val="center"/>
        <w:rPr>
          <w:rFonts w:ascii="Arial" w:eastAsia="Arial" w:hAnsi="Arial" w:cs="Arial"/>
          <w:b/>
          <w:color w:val="000000" w:themeColor="text1"/>
          <w:sz w:val="20"/>
          <w:szCs w:val="20"/>
        </w:rPr>
      </w:pPr>
      <w:r w:rsidRPr="00881066">
        <w:rPr>
          <w:rFonts w:ascii="Arial" w:eastAsia="Arial" w:hAnsi="Arial" w:cs="Arial"/>
          <w:b/>
          <w:color w:val="000000" w:themeColor="text1"/>
          <w:sz w:val="20"/>
          <w:szCs w:val="20"/>
        </w:rPr>
        <w:t>DISPOSICIONES GENERALES</w:t>
      </w:r>
    </w:p>
    <w:p w:rsidR="00881066" w:rsidRPr="00881066" w:rsidRDefault="00881066" w:rsidP="00835C24">
      <w:pPr>
        <w:spacing w:after="0" w:line="240" w:lineRule="auto"/>
        <w:jc w:val="both"/>
        <w:rPr>
          <w:rFonts w:ascii="Arial" w:hAnsi="Arial" w:cs="Arial"/>
          <w:color w:val="000000" w:themeColor="text1"/>
          <w:sz w:val="20"/>
          <w:szCs w:val="20"/>
        </w:rPr>
      </w:pPr>
    </w:p>
    <w:p w:rsidR="00881066" w:rsidRPr="00881066" w:rsidRDefault="00881066" w:rsidP="00835C24">
      <w:pPr>
        <w:spacing w:after="0" w:line="240" w:lineRule="auto"/>
        <w:jc w:val="both"/>
        <w:rPr>
          <w:rFonts w:ascii="Arial" w:eastAsia="Arial" w:hAnsi="Arial" w:cs="Arial"/>
          <w:color w:val="000000" w:themeColor="text1"/>
          <w:sz w:val="20"/>
          <w:szCs w:val="20"/>
        </w:rPr>
      </w:pPr>
      <w:r w:rsidRPr="00881066">
        <w:rPr>
          <w:rFonts w:ascii="Arial" w:eastAsia="Arial" w:hAnsi="Arial" w:cs="Arial"/>
          <w:b/>
          <w:color w:val="000000" w:themeColor="text1"/>
          <w:sz w:val="20"/>
          <w:szCs w:val="20"/>
        </w:rPr>
        <w:t>ARTÍCULO 1.</w:t>
      </w:r>
      <w:r w:rsidRPr="00881066">
        <w:rPr>
          <w:rFonts w:ascii="Arial" w:eastAsia="Arial" w:hAnsi="Arial" w:cs="Arial"/>
          <w:color w:val="000000" w:themeColor="text1"/>
          <w:sz w:val="20"/>
          <w:szCs w:val="20"/>
        </w:rPr>
        <w:t xml:space="preserve"> Las disposiciones de este ordenamiento son de orden público e interés general y tienen por objeto regular la integración, organización y funcionamiento de los Comités de Participación Ciudadana del municipio de Colima, como órganos apartidistas de promoción y gestión del bienestar comunitario a través de la representación de sus colonias de manera organizada ante la autoridad municipal, promoviendo la colaboración y participación solidaria de sus integrantes y de los vecinos en el desarrollo cívico y cultural de la colonia, barrio o fraccionamiento respectivo.</w:t>
      </w:r>
    </w:p>
    <w:p w:rsidR="00881066" w:rsidRPr="00881066" w:rsidRDefault="00881066" w:rsidP="00835C24">
      <w:pPr>
        <w:spacing w:after="0" w:line="240" w:lineRule="auto"/>
        <w:jc w:val="both"/>
        <w:rPr>
          <w:rFonts w:ascii="Arial" w:eastAsia="Arial" w:hAnsi="Arial" w:cs="Arial"/>
          <w:color w:val="000000" w:themeColor="text1"/>
          <w:sz w:val="20"/>
          <w:szCs w:val="20"/>
        </w:rPr>
      </w:pPr>
    </w:p>
    <w:p w:rsidR="00881066" w:rsidRPr="00881066" w:rsidRDefault="00881066" w:rsidP="00835C24">
      <w:pPr>
        <w:spacing w:after="0" w:line="240" w:lineRule="auto"/>
        <w:jc w:val="both"/>
        <w:rPr>
          <w:rFonts w:ascii="Arial" w:eastAsia="Arial" w:hAnsi="Arial" w:cs="Arial"/>
          <w:color w:val="000000" w:themeColor="text1"/>
          <w:sz w:val="20"/>
          <w:szCs w:val="20"/>
        </w:rPr>
      </w:pPr>
      <w:r w:rsidRPr="00881066">
        <w:rPr>
          <w:rFonts w:ascii="Arial" w:eastAsia="Arial" w:hAnsi="Arial" w:cs="Arial"/>
          <w:b/>
          <w:color w:val="000000" w:themeColor="text1"/>
          <w:sz w:val="20"/>
          <w:szCs w:val="20"/>
        </w:rPr>
        <w:t>ARTÍCULO 2.</w:t>
      </w:r>
      <w:r w:rsidRPr="00881066">
        <w:rPr>
          <w:rFonts w:ascii="Arial" w:eastAsia="Arial" w:hAnsi="Arial" w:cs="Arial"/>
          <w:color w:val="000000" w:themeColor="text1"/>
          <w:sz w:val="20"/>
          <w:szCs w:val="20"/>
        </w:rPr>
        <w:t xml:space="preserve"> Para los efectos de este Reglamento se entenderá por: </w:t>
      </w:r>
    </w:p>
    <w:p w:rsidR="00881066" w:rsidRPr="00881066" w:rsidRDefault="00881066" w:rsidP="00835C24">
      <w:pPr>
        <w:spacing w:after="0" w:line="240" w:lineRule="auto"/>
        <w:jc w:val="both"/>
        <w:rPr>
          <w:rFonts w:ascii="Arial" w:eastAsia="Arial" w:hAnsi="Arial" w:cs="Arial"/>
          <w:color w:val="000000" w:themeColor="text1"/>
          <w:sz w:val="20"/>
          <w:szCs w:val="20"/>
        </w:rPr>
      </w:pPr>
    </w:p>
    <w:p w:rsidR="00881066" w:rsidRPr="00881066" w:rsidRDefault="00881066" w:rsidP="008B3230">
      <w:pPr>
        <w:pStyle w:val="Prrafodelista"/>
        <w:numPr>
          <w:ilvl w:val="0"/>
          <w:numId w:val="13"/>
        </w:numPr>
        <w:spacing w:after="0" w:line="240" w:lineRule="auto"/>
        <w:ind w:left="284" w:hanging="284"/>
        <w:jc w:val="both"/>
        <w:rPr>
          <w:rFonts w:ascii="Arial" w:eastAsia="Arial" w:hAnsi="Arial" w:cs="Arial"/>
          <w:color w:val="000000" w:themeColor="text1"/>
          <w:sz w:val="20"/>
          <w:szCs w:val="20"/>
        </w:rPr>
      </w:pPr>
      <w:r w:rsidRPr="00881066">
        <w:rPr>
          <w:rFonts w:ascii="Arial" w:eastAsia="Arial" w:hAnsi="Arial" w:cs="Arial"/>
          <w:b/>
          <w:bCs/>
          <w:color w:val="000000" w:themeColor="text1"/>
          <w:sz w:val="20"/>
          <w:szCs w:val="20"/>
        </w:rPr>
        <w:t>Ayuntamiento:</w:t>
      </w:r>
      <w:r w:rsidRPr="00881066">
        <w:rPr>
          <w:rFonts w:ascii="Arial" w:eastAsia="Arial" w:hAnsi="Arial" w:cs="Arial"/>
          <w:color w:val="000000" w:themeColor="text1"/>
          <w:sz w:val="20"/>
          <w:szCs w:val="20"/>
        </w:rPr>
        <w:t xml:space="preserve"> El H. Ayuntamiento de Colima; </w:t>
      </w:r>
    </w:p>
    <w:p w:rsidR="00881066" w:rsidRPr="00881066" w:rsidRDefault="00881066" w:rsidP="008B3230">
      <w:pPr>
        <w:pStyle w:val="Prrafodelista"/>
        <w:numPr>
          <w:ilvl w:val="0"/>
          <w:numId w:val="13"/>
        </w:numPr>
        <w:spacing w:after="0" w:line="240" w:lineRule="auto"/>
        <w:ind w:left="284" w:hanging="284"/>
        <w:jc w:val="both"/>
        <w:rPr>
          <w:rFonts w:ascii="Arial" w:eastAsia="Arial" w:hAnsi="Arial" w:cs="Arial"/>
          <w:color w:val="000000" w:themeColor="text1"/>
          <w:sz w:val="20"/>
          <w:szCs w:val="20"/>
        </w:rPr>
      </w:pPr>
      <w:r w:rsidRPr="00881066">
        <w:rPr>
          <w:rFonts w:ascii="Arial" w:eastAsia="Arial" w:hAnsi="Arial" w:cs="Arial"/>
          <w:b/>
          <w:bCs/>
          <w:color w:val="000000" w:themeColor="text1"/>
          <w:sz w:val="20"/>
          <w:szCs w:val="20"/>
        </w:rPr>
        <w:t>Cabildo:</w:t>
      </w:r>
      <w:r w:rsidRPr="00881066">
        <w:rPr>
          <w:rFonts w:ascii="Arial" w:eastAsia="Arial" w:hAnsi="Arial" w:cs="Arial"/>
          <w:color w:val="000000" w:themeColor="text1"/>
          <w:sz w:val="20"/>
          <w:szCs w:val="20"/>
        </w:rPr>
        <w:t xml:space="preserve"> el H. Cabildo del Municipio de Colima; </w:t>
      </w:r>
    </w:p>
    <w:p w:rsidR="00881066" w:rsidRPr="00881066" w:rsidRDefault="00881066" w:rsidP="008B3230">
      <w:pPr>
        <w:pStyle w:val="Prrafodelista"/>
        <w:numPr>
          <w:ilvl w:val="0"/>
          <w:numId w:val="13"/>
        </w:numPr>
        <w:spacing w:after="0" w:line="240" w:lineRule="auto"/>
        <w:ind w:left="284" w:hanging="284"/>
        <w:jc w:val="both"/>
        <w:rPr>
          <w:rFonts w:ascii="Arial" w:eastAsia="Arial" w:hAnsi="Arial" w:cs="Arial"/>
          <w:color w:val="000000" w:themeColor="text1"/>
          <w:sz w:val="20"/>
          <w:szCs w:val="20"/>
        </w:rPr>
      </w:pPr>
      <w:r w:rsidRPr="00881066">
        <w:rPr>
          <w:rFonts w:ascii="Arial" w:eastAsia="Arial" w:hAnsi="Arial" w:cs="Arial"/>
          <w:b/>
          <w:bCs/>
          <w:color w:val="000000" w:themeColor="text1"/>
          <w:sz w:val="20"/>
          <w:szCs w:val="20"/>
        </w:rPr>
        <w:t>Comité:</w:t>
      </w:r>
      <w:r w:rsidRPr="00881066">
        <w:rPr>
          <w:rFonts w:ascii="Arial" w:eastAsia="Arial" w:hAnsi="Arial" w:cs="Arial"/>
          <w:color w:val="000000" w:themeColor="text1"/>
          <w:sz w:val="20"/>
          <w:szCs w:val="20"/>
        </w:rPr>
        <w:t xml:space="preserve"> el Comité de Participación Ciudadana, como la forma ordinaria de organización de los vecinos del municipio sea barrio, colonia o fraccionamiento, que realiza gestión básica ante sus autoridades municipales; </w:t>
      </w:r>
    </w:p>
    <w:p w:rsidR="00881066" w:rsidRPr="00881066" w:rsidRDefault="00881066" w:rsidP="008B3230">
      <w:pPr>
        <w:pStyle w:val="Prrafodelista"/>
        <w:numPr>
          <w:ilvl w:val="0"/>
          <w:numId w:val="13"/>
        </w:numPr>
        <w:spacing w:after="0" w:line="240" w:lineRule="auto"/>
        <w:ind w:left="284" w:hanging="284"/>
        <w:jc w:val="both"/>
        <w:rPr>
          <w:rFonts w:ascii="Arial" w:eastAsia="Arial" w:hAnsi="Arial" w:cs="Arial"/>
          <w:color w:val="000000" w:themeColor="text1"/>
          <w:sz w:val="20"/>
          <w:szCs w:val="20"/>
        </w:rPr>
      </w:pPr>
      <w:r w:rsidRPr="00881066">
        <w:rPr>
          <w:rFonts w:ascii="Arial" w:eastAsia="Arial" w:hAnsi="Arial" w:cs="Arial"/>
          <w:b/>
          <w:bCs/>
          <w:color w:val="000000" w:themeColor="text1"/>
          <w:sz w:val="20"/>
          <w:szCs w:val="20"/>
        </w:rPr>
        <w:t>Dirección:</w:t>
      </w:r>
      <w:r w:rsidRPr="00881066">
        <w:rPr>
          <w:rFonts w:ascii="Arial" w:eastAsia="Arial" w:hAnsi="Arial" w:cs="Arial"/>
          <w:color w:val="000000" w:themeColor="text1"/>
          <w:sz w:val="20"/>
          <w:szCs w:val="20"/>
        </w:rPr>
        <w:t xml:space="preserve"> la Dirección de Participación Ciudadana;</w:t>
      </w:r>
    </w:p>
    <w:p w:rsidR="00881066" w:rsidRPr="00881066" w:rsidRDefault="00881066" w:rsidP="008B3230">
      <w:pPr>
        <w:pStyle w:val="Prrafodelista"/>
        <w:numPr>
          <w:ilvl w:val="0"/>
          <w:numId w:val="13"/>
        </w:numPr>
        <w:spacing w:after="0" w:line="240" w:lineRule="auto"/>
        <w:ind w:left="284" w:hanging="284"/>
        <w:jc w:val="both"/>
        <w:rPr>
          <w:rFonts w:ascii="Arial" w:eastAsia="Arial" w:hAnsi="Arial" w:cs="Arial"/>
          <w:color w:val="000000" w:themeColor="text1"/>
          <w:sz w:val="20"/>
          <w:szCs w:val="20"/>
        </w:rPr>
      </w:pPr>
      <w:r w:rsidRPr="00881066">
        <w:rPr>
          <w:rFonts w:ascii="Arial" w:eastAsia="Arial" w:hAnsi="Arial" w:cs="Arial"/>
          <w:b/>
          <w:bCs/>
          <w:color w:val="000000" w:themeColor="text1"/>
          <w:sz w:val="20"/>
          <w:szCs w:val="20"/>
        </w:rPr>
        <w:t>Presidente Municipal:</w:t>
      </w:r>
      <w:r w:rsidRPr="00881066">
        <w:rPr>
          <w:rFonts w:ascii="Arial" w:eastAsia="Arial" w:hAnsi="Arial" w:cs="Arial"/>
          <w:color w:val="000000" w:themeColor="text1"/>
          <w:sz w:val="20"/>
          <w:szCs w:val="20"/>
        </w:rPr>
        <w:t xml:space="preserve"> El Presidente Municipal de Colima; y</w:t>
      </w:r>
    </w:p>
    <w:p w:rsidR="00881066" w:rsidRPr="00881066" w:rsidRDefault="00881066" w:rsidP="008B3230">
      <w:pPr>
        <w:pStyle w:val="Prrafodelista"/>
        <w:numPr>
          <w:ilvl w:val="0"/>
          <w:numId w:val="13"/>
        </w:numPr>
        <w:spacing w:after="0" w:line="240" w:lineRule="auto"/>
        <w:ind w:left="284" w:hanging="284"/>
        <w:jc w:val="both"/>
        <w:rPr>
          <w:rFonts w:ascii="Arial" w:eastAsia="Arial" w:hAnsi="Arial" w:cs="Arial"/>
          <w:color w:val="000000" w:themeColor="text1"/>
          <w:sz w:val="20"/>
          <w:szCs w:val="20"/>
        </w:rPr>
      </w:pPr>
      <w:r w:rsidRPr="00881066">
        <w:rPr>
          <w:rFonts w:ascii="Arial" w:eastAsia="Arial" w:hAnsi="Arial" w:cs="Arial"/>
          <w:b/>
          <w:bCs/>
          <w:color w:val="000000" w:themeColor="text1"/>
          <w:sz w:val="20"/>
          <w:szCs w:val="20"/>
        </w:rPr>
        <w:t>Reglamento:</w:t>
      </w:r>
      <w:r w:rsidRPr="00881066">
        <w:rPr>
          <w:rFonts w:ascii="Arial" w:eastAsia="Arial" w:hAnsi="Arial" w:cs="Arial"/>
          <w:color w:val="000000" w:themeColor="text1"/>
          <w:sz w:val="20"/>
          <w:szCs w:val="20"/>
        </w:rPr>
        <w:t xml:space="preserve"> el presente ordenamiento.</w:t>
      </w:r>
    </w:p>
    <w:p w:rsidR="00881066" w:rsidRPr="00881066" w:rsidRDefault="00881066" w:rsidP="00835C24">
      <w:pPr>
        <w:spacing w:after="0" w:line="240" w:lineRule="auto"/>
        <w:jc w:val="both"/>
        <w:rPr>
          <w:rFonts w:ascii="Arial" w:eastAsia="Arial" w:hAnsi="Arial" w:cs="Arial"/>
          <w:color w:val="000000" w:themeColor="text1"/>
          <w:sz w:val="20"/>
          <w:szCs w:val="20"/>
        </w:rPr>
      </w:pPr>
    </w:p>
    <w:p w:rsidR="00881066" w:rsidRPr="00881066" w:rsidRDefault="00881066" w:rsidP="00835C24">
      <w:pPr>
        <w:pStyle w:val="Default"/>
        <w:jc w:val="both"/>
        <w:rPr>
          <w:rFonts w:eastAsia="Arial"/>
          <w:noProof/>
          <w:color w:val="000000" w:themeColor="text1"/>
          <w:sz w:val="20"/>
          <w:szCs w:val="20"/>
        </w:rPr>
      </w:pPr>
      <w:r w:rsidRPr="00881066">
        <w:rPr>
          <w:rFonts w:eastAsia="Arial"/>
          <w:b/>
          <w:noProof/>
          <w:color w:val="000000" w:themeColor="text1"/>
          <w:sz w:val="20"/>
          <w:szCs w:val="20"/>
        </w:rPr>
        <w:t xml:space="preserve">ARTÍCULO 3.  </w:t>
      </w:r>
      <w:r w:rsidRPr="00881066">
        <w:rPr>
          <w:rFonts w:eastAsia="Arial"/>
          <w:noProof/>
          <w:color w:val="000000" w:themeColor="text1"/>
          <w:sz w:val="20"/>
          <w:szCs w:val="20"/>
        </w:rPr>
        <w:t>El presente Reglamento tiene como objetivos y criterios orientadores para su aplicación:</w:t>
      </w:r>
    </w:p>
    <w:p w:rsidR="00881066" w:rsidRPr="00881066" w:rsidRDefault="00881066" w:rsidP="00835C24">
      <w:pPr>
        <w:spacing w:after="0" w:line="240" w:lineRule="auto"/>
        <w:jc w:val="both"/>
        <w:rPr>
          <w:rFonts w:ascii="Arial" w:eastAsia="Arial" w:hAnsi="Arial" w:cs="Arial"/>
          <w:b/>
          <w:color w:val="000000" w:themeColor="text1"/>
          <w:sz w:val="20"/>
          <w:szCs w:val="20"/>
        </w:rPr>
      </w:pPr>
    </w:p>
    <w:p w:rsidR="00881066" w:rsidRPr="00881066" w:rsidRDefault="00881066" w:rsidP="00CF0C34">
      <w:pPr>
        <w:pStyle w:val="Prrafodelista"/>
        <w:numPr>
          <w:ilvl w:val="0"/>
          <w:numId w:val="37"/>
        </w:numPr>
        <w:spacing w:after="0" w:line="240" w:lineRule="auto"/>
        <w:ind w:left="142" w:firstLine="0"/>
        <w:jc w:val="both"/>
        <w:rPr>
          <w:rFonts w:ascii="Arial" w:hAnsi="Arial" w:cs="Arial"/>
          <w:color w:val="000000" w:themeColor="text1"/>
          <w:sz w:val="20"/>
          <w:szCs w:val="20"/>
        </w:rPr>
      </w:pPr>
      <w:r w:rsidRPr="00881066">
        <w:rPr>
          <w:rFonts w:ascii="Arial" w:hAnsi="Arial" w:cs="Arial"/>
          <w:color w:val="000000" w:themeColor="text1"/>
          <w:sz w:val="20"/>
          <w:szCs w:val="20"/>
        </w:rPr>
        <w:t xml:space="preserve">Constituir los Comités de Participación Ciudadana en los términos señalados por este Reglamento, propiciando su colaboración y cooperación en la prestación, construcción y conservación de servicios y obras públicas; </w:t>
      </w:r>
    </w:p>
    <w:p w:rsidR="00881066" w:rsidRPr="00881066" w:rsidRDefault="00881066" w:rsidP="00CF0C34">
      <w:pPr>
        <w:pStyle w:val="Prrafodelista"/>
        <w:numPr>
          <w:ilvl w:val="0"/>
          <w:numId w:val="37"/>
        </w:numPr>
        <w:spacing w:after="0" w:line="240" w:lineRule="auto"/>
        <w:ind w:left="142" w:firstLine="0"/>
        <w:jc w:val="both"/>
        <w:rPr>
          <w:rFonts w:ascii="Arial" w:eastAsia="Arial" w:hAnsi="Arial" w:cs="Arial"/>
          <w:color w:val="000000" w:themeColor="text1"/>
          <w:sz w:val="20"/>
          <w:szCs w:val="20"/>
        </w:rPr>
      </w:pPr>
      <w:r w:rsidRPr="00881066">
        <w:rPr>
          <w:rFonts w:ascii="Arial" w:hAnsi="Arial" w:cs="Arial"/>
          <w:color w:val="000000" w:themeColor="text1"/>
          <w:sz w:val="20"/>
          <w:szCs w:val="20"/>
        </w:rPr>
        <w:t>Fomentar la participación social y comunitaria en la toma de decisiones de gobierno, estableciendo medios institucionales de consulta, y</w:t>
      </w:r>
    </w:p>
    <w:p w:rsidR="00881066" w:rsidRPr="00881066" w:rsidRDefault="00881066" w:rsidP="00CF0C34">
      <w:pPr>
        <w:pStyle w:val="Prrafodelista"/>
        <w:numPr>
          <w:ilvl w:val="0"/>
          <w:numId w:val="37"/>
        </w:numPr>
        <w:spacing w:after="0" w:line="240" w:lineRule="auto"/>
        <w:ind w:left="142" w:firstLine="0"/>
        <w:jc w:val="both"/>
        <w:rPr>
          <w:rFonts w:ascii="Arial" w:eastAsia="Arial" w:hAnsi="Arial" w:cs="Arial"/>
          <w:color w:val="000000" w:themeColor="text1"/>
          <w:sz w:val="20"/>
          <w:szCs w:val="20"/>
        </w:rPr>
      </w:pPr>
      <w:r w:rsidRPr="00881066">
        <w:rPr>
          <w:rFonts w:ascii="Arial" w:hAnsi="Arial" w:cs="Arial"/>
          <w:color w:val="000000" w:themeColor="text1"/>
          <w:sz w:val="20"/>
          <w:szCs w:val="20"/>
        </w:rPr>
        <w:t>Promover esquemas que permitan a la población del municipio, exponer la problemática social existente en sus colonias o fraccionamientos con el propósito de incluirlas en los planes y programas que se generen.</w:t>
      </w:r>
    </w:p>
    <w:p w:rsidR="00881066" w:rsidRPr="00881066" w:rsidRDefault="00881066" w:rsidP="00835C24">
      <w:pPr>
        <w:spacing w:after="0" w:line="240" w:lineRule="auto"/>
        <w:jc w:val="both"/>
        <w:rPr>
          <w:rFonts w:ascii="Arial" w:hAnsi="Arial" w:cs="Arial"/>
          <w:color w:val="000000" w:themeColor="text1"/>
          <w:sz w:val="20"/>
          <w:szCs w:val="20"/>
        </w:rPr>
      </w:pPr>
    </w:p>
    <w:p w:rsidR="00881066" w:rsidRPr="00881066" w:rsidRDefault="00881066" w:rsidP="00835C24">
      <w:pPr>
        <w:spacing w:after="0" w:line="240" w:lineRule="auto"/>
        <w:jc w:val="both"/>
        <w:rPr>
          <w:rFonts w:ascii="Arial" w:eastAsia="Arial" w:hAnsi="Arial" w:cs="Arial"/>
          <w:color w:val="000000" w:themeColor="text1"/>
          <w:sz w:val="20"/>
          <w:szCs w:val="20"/>
        </w:rPr>
      </w:pPr>
      <w:r w:rsidRPr="00881066">
        <w:rPr>
          <w:rFonts w:ascii="Arial" w:eastAsia="Arial" w:hAnsi="Arial" w:cs="Arial"/>
          <w:b/>
          <w:color w:val="000000" w:themeColor="text1"/>
          <w:sz w:val="20"/>
          <w:szCs w:val="20"/>
        </w:rPr>
        <w:t>ARTÍCULO 4.</w:t>
      </w:r>
      <w:r w:rsidRPr="00881066">
        <w:rPr>
          <w:rFonts w:ascii="Arial" w:eastAsia="Arial" w:hAnsi="Arial" w:cs="Arial"/>
          <w:color w:val="000000" w:themeColor="text1"/>
          <w:sz w:val="20"/>
          <w:szCs w:val="20"/>
        </w:rPr>
        <w:t xml:space="preserve"> Los Comités de Participación Ciudadana del municipio se dividen en tres zonas, las cuales estarán integradas de la siguiente manera:</w:t>
      </w:r>
    </w:p>
    <w:p w:rsidR="00881066" w:rsidRPr="00881066" w:rsidRDefault="00881066" w:rsidP="00835C24">
      <w:pPr>
        <w:spacing w:after="0" w:line="240" w:lineRule="auto"/>
        <w:jc w:val="both"/>
        <w:rPr>
          <w:rFonts w:ascii="Arial" w:eastAsia="Arial" w:hAnsi="Arial" w:cs="Arial"/>
          <w:color w:val="000000" w:themeColor="text1"/>
          <w:sz w:val="20"/>
          <w:szCs w:val="20"/>
        </w:rPr>
      </w:pPr>
    </w:p>
    <w:p w:rsidR="00881066" w:rsidRPr="00881066" w:rsidRDefault="00881066" w:rsidP="00835C24">
      <w:pPr>
        <w:spacing w:after="0" w:line="240" w:lineRule="auto"/>
        <w:jc w:val="both"/>
        <w:rPr>
          <w:rFonts w:ascii="Arial" w:eastAsia="Arial" w:hAnsi="Arial" w:cs="Arial"/>
          <w:color w:val="000000" w:themeColor="text1"/>
          <w:sz w:val="20"/>
          <w:szCs w:val="20"/>
        </w:rPr>
      </w:pPr>
      <w:r w:rsidRPr="00881066">
        <w:rPr>
          <w:rFonts w:ascii="Arial" w:eastAsia="Arial" w:hAnsi="Arial" w:cs="Arial"/>
          <w:color w:val="000000" w:themeColor="text1"/>
          <w:sz w:val="20"/>
          <w:szCs w:val="20"/>
        </w:rPr>
        <w:t>Zona 1</w:t>
      </w:r>
    </w:p>
    <w:tbl>
      <w:tblPr>
        <w:tblStyle w:val="Tablaconcuadrcula"/>
        <w:tblW w:w="7690" w:type="dxa"/>
        <w:jc w:val="center"/>
        <w:tblLook w:val="04A0" w:firstRow="1" w:lastRow="0" w:firstColumn="1" w:lastColumn="0" w:noHBand="0" w:noVBand="1"/>
      </w:tblPr>
      <w:tblGrid>
        <w:gridCol w:w="456"/>
        <w:gridCol w:w="3702"/>
        <w:gridCol w:w="516"/>
        <w:gridCol w:w="3016"/>
      </w:tblGrid>
      <w:tr w:rsidR="00881066" w:rsidRPr="00881066" w:rsidTr="00881066">
        <w:trPr>
          <w:jc w:val="center"/>
        </w:trPr>
        <w:tc>
          <w:tcPr>
            <w:tcW w:w="456" w:type="dxa"/>
          </w:tcPr>
          <w:p w:rsidR="00881066" w:rsidRPr="00881066" w:rsidRDefault="00881066" w:rsidP="00835C24">
            <w:pPr>
              <w:rPr>
                <w:rFonts w:ascii="Arial" w:hAnsi="Arial" w:cs="Arial"/>
                <w:sz w:val="20"/>
                <w:szCs w:val="20"/>
              </w:rPr>
            </w:pPr>
            <w:r w:rsidRPr="00881066">
              <w:rPr>
                <w:rFonts w:ascii="Arial" w:hAnsi="Arial" w:cs="Arial"/>
                <w:sz w:val="20"/>
                <w:szCs w:val="20"/>
              </w:rPr>
              <w:t>1</w:t>
            </w:r>
          </w:p>
        </w:tc>
        <w:tc>
          <w:tcPr>
            <w:tcW w:w="3702" w:type="dxa"/>
          </w:tcPr>
          <w:p w:rsidR="00881066" w:rsidRPr="00881066" w:rsidRDefault="00881066" w:rsidP="00835C24">
            <w:pPr>
              <w:rPr>
                <w:rFonts w:ascii="Arial" w:hAnsi="Arial" w:cs="Arial"/>
                <w:sz w:val="20"/>
                <w:szCs w:val="20"/>
              </w:rPr>
            </w:pPr>
            <w:r w:rsidRPr="00881066">
              <w:rPr>
                <w:rFonts w:ascii="Arial" w:hAnsi="Arial" w:cs="Arial"/>
                <w:sz w:val="20"/>
                <w:szCs w:val="20"/>
              </w:rPr>
              <w:t>Barrio Centenario</w:t>
            </w:r>
          </w:p>
        </w:tc>
        <w:tc>
          <w:tcPr>
            <w:tcW w:w="516" w:type="dxa"/>
          </w:tcPr>
          <w:p w:rsidR="00881066" w:rsidRPr="00881066" w:rsidRDefault="00881066" w:rsidP="00835C24">
            <w:pPr>
              <w:rPr>
                <w:rFonts w:ascii="Arial" w:hAnsi="Arial" w:cs="Arial"/>
                <w:sz w:val="20"/>
                <w:szCs w:val="20"/>
              </w:rPr>
            </w:pPr>
            <w:r w:rsidRPr="00881066">
              <w:rPr>
                <w:rFonts w:ascii="Arial" w:hAnsi="Arial" w:cs="Arial"/>
                <w:sz w:val="20"/>
                <w:szCs w:val="20"/>
              </w:rPr>
              <w:t>35</w:t>
            </w:r>
          </w:p>
        </w:tc>
        <w:tc>
          <w:tcPr>
            <w:tcW w:w="3016" w:type="dxa"/>
          </w:tcPr>
          <w:p w:rsidR="00881066" w:rsidRPr="00881066" w:rsidRDefault="00881066" w:rsidP="00835C24">
            <w:pPr>
              <w:rPr>
                <w:rFonts w:ascii="Arial" w:hAnsi="Arial" w:cs="Arial"/>
                <w:sz w:val="20"/>
                <w:szCs w:val="20"/>
              </w:rPr>
            </w:pPr>
            <w:r w:rsidRPr="00881066">
              <w:rPr>
                <w:rFonts w:ascii="Arial" w:hAnsi="Arial" w:cs="Arial"/>
                <w:sz w:val="20"/>
                <w:szCs w:val="20"/>
              </w:rPr>
              <w:t>Lomas de Santa Elena</w:t>
            </w:r>
          </w:p>
        </w:tc>
      </w:tr>
      <w:tr w:rsidR="00881066" w:rsidRPr="00881066" w:rsidTr="00881066">
        <w:trPr>
          <w:jc w:val="center"/>
        </w:trPr>
        <w:tc>
          <w:tcPr>
            <w:tcW w:w="456" w:type="dxa"/>
          </w:tcPr>
          <w:p w:rsidR="00881066" w:rsidRPr="00881066" w:rsidRDefault="00881066" w:rsidP="00835C24">
            <w:pPr>
              <w:rPr>
                <w:rFonts w:ascii="Arial" w:hAnsi="Arial" w:cs="Arial"/>
                <w:sz w:val="20"/>
                <w:szCs w:val="20"/>
              </w:rPr>
            </w:pPr>
            <w:r w:rsidRPr="00881066">
              <w:rPr>
                <w:rFonts w:ascii="Arial" w:hAnsi="Arial" w:cs="Arial"/>
                <w:sz w:val="20"/>
                <w:szCs w:val="20"/>
              </w:rPr>
              <w:t>2</w:t>
            </w:r>
          </w:p>
        </w:tc>
        <w:tc>
          <w:tcPr>
            <w:tcW w:w="3702" w:type="dxa"/>
          </w:tcPr>
          <w:p w:rsidR="00881066" w:rsidRPr="00881066" w:rsidRDefault="00881066" w:rsidP="00835C24">
            <w:pPr>
              <w:rPr>
                <w:rFonts w:ascii="Arial" w:hAnsi="Arial" w:cs="Arial"/>
                <w:sz w:val="20"/>
                <w:szCs w:val="20"/>
              </w:rPr>
            </w:pPr>
            <w:r w:rsidRPr="00881066">
              <w:rPr>
                <w:rFonts w:ascii="Arial" w:hAnsi="Arial" w:cs="Arial"/>
                <w:sz w:val="20"/>
                <w:szCs w:val="20"/>
              </w:rPr>
              <w:t>Barrio la Atrevida</w:t>
            </w:r>
          </w:p>
        </w:tc>
        <w:tc>
          <w:tcPr>
            <w:tcW w:w="516" w:type="dxa"/>
          </w:tcPr>
          <w:p w:rsidR="00881066" w:rsidRPr="00881066" w:rsidRDefault="00881066" w:rsidP="00835C24">
            <w:pPr>
              <w:rPr>
                <w:rFonts w:ascii="Arial" w:hAnsi="Arial" w:cs="Arial"/>
                <w:sz w:val="20"/>
                <w:szCs w:val="20"/>
              </w:rPr>
            </w:pPr>
            <w:r w:rsidRPr="00881066">
              <w:rPr>
                <w:rFonts w:ascii="Arial" w:hAnsi="Arial" w:cs="Arial"/>
                <w:sz w:val="20"/>
                <w:szCs w:val="20"/>
              </w:rPr>
              <w:t>36</w:t>
            </w:r>
          </w:p>
        </w:tc>
        <w:tc>
          <w:tcPr>
            <w:tcW w:w="3016" w:type="dxa"/>
          </w:tcPr>
          <w:p w:rsidR="00881066" w:rsidRPr="00881066" w:rsidRDefault="00881066" w:rsidP="00835C24">
            <w:pPr>
              <w:rPr>
                <w:rFonts w:ascii="Arial" w:hAnsi="Arial" w:cs="Arial"/>
                <w:sz w:val="20"/>
                <w:szCs w:val="20"/>
              </w:rPr>
            </w:pPr>
            <w:r w:rsidRPr="00881066">
              <w:rPr>
                <w:rFonts w:ascii="Arial" w:hAnsi="Arial" w:cs="Arial"/>
                <w:sz w:val="20"/>
                <w:szCs w:val="20"/>
              </w:rPr>
              <w:t>Lomas de Vista Hermosa</w:t>
            </w:r>
          </w:p>
        </w:tc>
      </w:tr>
      <w:tr w:rsidR="00881066" w:rsidRPr="00881066" w:rsidTr="00881066">
        <w:trPr>
          <w:jc w:val="center"/>
        </w:trPr>
        <w:tc>
          <w:tcPr>
            <w:tcW w:w="456" w:type="dxa"/>
          </w:tcPr>
          <w:p w:rsidR="00881066" w:rsidRPr="00881066" w:rsidRDefault="00881066" w:rsidP="00835C24">
            <w:pPr>
              <w:rPr>
                <w:rFonts w:ascii="Arial" w:hAnsi="Arial" w:cs="Arial"/>
                <w:sz w:val="20"/>
                <w:szCs w:val="20"/>
              </w:rPr>
            </w:pPr>
            <w:r w:rsidRPr="00881066">
              <w:rPr>
                <w:rFonts w:ascii="Arial" w:hAnsi="Arial" w:cs="Arial"/>
                <w:sz w:val="20"/>
                <w:szCs w:val="20"/>
              </w:rPr>
              <w:t>3</w:t>
            </w:r>
          </w:p>
        </w:tc>
        <w:tc>
          <w:tcPr>
            <w:tcW w:w="3702" w:type="dxa"/>
          </w:tcPr>
          <w:p w:rsidR="00881066" w:rsidRPr="00881066" w:rsidRDefault="00881066" w:rsidP="00835C24">
            <w:pPr>
              <w:rPr>
                <w:rFonts w:ascii="Arial" w:hAnsi="Arial" w:cs="Arial"/>
                <w:sz w:val="20"/>
                <w:szCs w:val="20"/>
              </w:rPr>
            </w:pPr>
            <w:r w:rsidRPr="00881066">
              <w:rPr>
                <w:rFonts w:ascii="Arial" w:hAnsi="Arial" w:cs="Arial"/>
                <w:sz w:val="20"/>
                <w:szCs w:val="20"/>
              </w:rPr>
              <w:t xml:space="preserve">Colonia </w:t>
            </w:r>
            <w:proofErr w:type="spellStart"/>
            <w:r w:rsidRPr="00881066">
              <w:rPr>
                <w:rFonts w:ascii="Arial" w:hAnsi="Arial" w:cs="Arial"/>
                <w:sz w:val="20"/>
                <w:szCs w:val="20"/>
              </w:rPr>
              <w:t>Antorchista</w:t>
            </w:r>
            <w:proofErr w:type="spellEnd"/>
          </w:p>
        </w:tc>
        <w:tc>
          <w:tcPr>
            <w:tcW w:w="516" w:type="dxa"/>
          </w:tcPr>
          <w:p w:rsidR="00881066" w:rsidRPr="00881066" w:rsidRDefault="00881066" w:rsidP="00835C24">
            <w:pPr>
              <w:rPr>
                <w:rFonts w:ascii="Arial" w:hAnsi="Arial" w:cs="Arial"/>
                <w:sz w:val="20"/>
                <w:szCs w:val="20"/>
              </w:rPr>
            </w:pPr>
            <w:r w:rsidRPr="00881066">
              <w:rPr>
                <w:rFonts w:ascii="Arial" w:hAnsi="Arial" w:cs="Arial"/>
                <w:sz w:val="20"/>
                <w:szCs w:val="20"/>
              </w:rPr>
              <w:t>37</w:t>
            </w:r>
          </w:p>
        </w:tc>
        <w:tc>
          <w:tcPr>
            <w:tcW w:w="3016" w:type="dxa"/>
          </w:tcPr>
          <w:p w:rsidR="00881066" w:rsidRPr="00881066" w:rsidRDefault="00881066" w:rsidP="00835C24">
            <w:pPr>
              <w:rPr>
                <w:rFonts w:ascii="Arial" w:hAnsi="Arial" w:cs="Arial"/>
                <w:sz w:val="20"/>
                <w:szCs w:val="20"/>
              </w:rPr>
            </w:pPr>
            <w:r w:rsidRPr="00881066">
              <w:rPr>
                <w:rFonts w:ascii="Arial" w:hAnsi="Arial" w:cs="Arial"/>
                <w:sz w:val="20"/>
                <w:szCs w:val="20"/>
              </w:rPr>
              <w:t>Lomas Verdes</w:t>
            </w:r>
          </w:p>
        </w:tc>
      </w:tr>
      <w:tr w:rsidR="00881066" w:rsidRPr="00881066" w:rsidTr="00881066">
        <w:trPr>
          <w:jc w:val="center"/>
        </w:trPr>
        <w:tc>
          <w:tcPr>
            <w:tcW w:w="456" w:type="dxa"/>
          </w:tcPr>
          <w:p w:rsidR="00881066" w:rsidRPr="00881066" w:rsidRDefault="00881066" w:rsidP="00835C24">
            <w:pPr>
              <w:rPr>
                <w:rFonts w:ascii="Arial" w:hAnsi="Arial" w:cs="Arial"/>
                <w:sz w:val="20"/>
                <w:szCs w:val="20"/>
              </w:rPr>
            </w:pPr>
            <w:r w:rsidRPr="00881066">
              <w:rPr>
                <w:rFonts w:ascii="Arial" w:hAnsi="Arial" w:cs="Arial"/>
                <w:sz w:val="20"/>
                <w:szCs w:val="20"/>
              </w:rPr>
              <w:t>4</w:t>
            </w:r>
          </w:p>
        </w:tc>
        <w:tc>
          <w:tcPr>
            <w:tcW w:w="3702" w:type="dxa"/>
          </w:tcPr>
          <w:p w:rsidR="00881066" w:rsidRPr="00881066" w:rsidRDefault="00881066" w:rsidP="00835C24">
            <w:pPr>
              <w:rPr>
                <w:rFonts w:ascii="Arial" w:hAnsi="Arial" w:cs="Arial"/>
                <w:sz w:val="20"/>
                <w:szCs w:val="20"/>
              </w:rPr>
            </w:pPr>
            <w:r w:rsidRPr="00881066">
              <w:rPr>
                <w:rFonts w:ascii="Arial" w:hAnsi="Arial" w:cs="Arial"/>
                <w:sz w:val="20"/>
                <w:szCs w:val="20"/>
              </w:rPr>
              <w:t>Camino Real</w:t>
            </w:r>
          </w:p>
        </w:tc>
        <w:tc>
          <w:tcPr>
            <w:tcW w:w="516" w:type="dxa"/>
          </w:tcPr>
          <w:p w:rsidR="00881066" w:rsidRPr="00881066" w:rsidRDefault="00881066" w:rsidP="00835C24">
            <w:pPr>
              <w:rPr>
                <w:rFonts w:ascii="Arial" w:hAnsi="Arial" w:cs="Arial"/>
                <w:sz w:val="20"/>
                <w:szCs w:val="20"/>
              </w:rPr>
            </w:pPr>
            <w:r w:rsidRPr="00881066">
              <w:rPr>
                <w:rFonts w:ascii="Arial" w:hAnsi="Arial" w:cs="Arial"/>
                <w:sz w:val="20"/>
                <w:szCs w:val="20"/>
              </w:rPr>
              <w:t>38</w:t>
            </w:r>
          </w:p>
        </w:tc>
        <w:tc>
          <w:tcPr>
            <w:tcW w:w="3016" w:type="dxa"/>
          </w:tcPr>
          <w:p w:rsidR="00881066" w:rsidRPr="00881066" w:rsidRDefault="00881066" w:rsidP="00835C24">
            <w:pPr>
              <w:rPr>
                <w:rFonts w:ascii="Arial" w:hAnsi="Arial" w:cs="Arial"/>
                <w:sz w:val="20"/>
                <w:szCs w:val="20"/>
              </w:rPr>
            </w:pPr>
            <w:r w:rsidRPr="00881066">
              <w:rPr>
                <w:rFonts w:ascii="Arial" w:hAnsi="Arial" w:cs="Arial"/>
                <w:sz w:val="20"/>
                <w:szCs w:val="20"/>
              </w:rPr>
              <w:t>Los Girasoles</w:t>
            </w:r>
          </w:p>
        </w:tc>
      </w:tr>
      <w:tr w:rsidR="00881066" w:rsidRPr="00881066" w:rsidTr="00881066">
        <w:trPr>
          <w:jc w:val="center"/>
        </w:trPr>
        <w:tc>
          <w:tcPr>
            <w:tcW w:w="456" w:type="dxa"/>
          </w:tcPr>
          <w:p w:rsidR="00881066" w:rsidRPr="00881066" w:rsidRDefault="00881066" w:rsidP="00835C24">
            <w:pPr>
              <w:rPr>
                <w:rFonts w:ascii="Arial" w:hAnsi="Arial" w:cs="Arial"/>
                <w:sz w:val="20"/>
                <w:szCs w:val="20"/>
              </w:rPr>
            </w:pPr>
            <w:r w:rsidRPr="00881066">
              <w:rPr>
                <w:rFonts w:ascii="Arial" w:hAnsi="Arial" w:cs="Arial"/>
                <w:sz w:val="20"/>
                <w:szCs w:val="20"/>
              </w:rPr>
              <w:t>5</w:t>
            </w:r>
          </w:p>
        </w:tc>
        <w:tc>
          <w:tcPr>
            <w:tcW w:w="3702" w:type="dxa"/>
          </w:tcPr>
          <w:p w:rsidR="00881066" w:rsidRPr="00881066" w:rsidRDefault="00881066" w:rsidP="00835C24">
            <w:pPr>
              <w:rPr>
                <w:rFonts w:ascii="Arial" w:hAnsi="Arial" w:cs="Arial"/>
                <w:sz w:val="20"/>
                <w:szCs w:val="20"/>
              </w:rPr>
            </w:pPr>
            <w:r w:rsidRPr="00881066">
              <w:rPr>
                <w:rFonts w:ascii="Arial" w:hAnsi="Arial" w:cs="Arial"/>
                <w:sz w:val="20"/>
                <w:szCs w:val="20"/>
              </w:rPr>
              <w:t>Colinas de Santa Bárbara</w:t>
            </w:r>
          </w:p>
        </w:tc>
        <w:tc>
          <w:tcPr>
            <w:tcW w:w="516" w:type="dxa"/>
          </w:tcPr>
          <w:p w:rsidR="00881066" w:rsidRPr="00881066" w:rsidRDefault="00881066" w:rsidP="00835C24">
            <w:pPr>
              <w:rPr>
                <w:rFonts w:ascii="Arial" w:hAnsi="Arial" w:cs="Arial"/>
                <w:sz w:val="20"/>
                <w:szCs w:val="20"/>
              </w:rPr>
            </w:pPr>
            <w:r w:rsidRPr="00881066">
              <w:rPr>
                <w:rFonts w:ascii="Arial" w:hAnsi="Arial" w:cs="Arial"/>
                <w:sz w:val="20"/>
                <w:szCs w:val="20"/>
              </w:rPr>
              <w:t>39</w:t>
            </w:r>
          </w:p>
        </w:tc>
        <w:tc>
          <w:tcPr>
            <w:tcW w:w="3016" w:type="dxa"/>
          </w:tcPr>
          <w:p w:rsidR="00881066" w:rsidRPr="00881066" w:rsidRDefault="00881066" w:rsidP="00835C24">
            <w:pPr>
              <w:rPr>
                <w:rFonts w:ascii="Arial" w:hAnsi="Arial" w:cs="Arial"/>
                <w:sz w:val="20"/>
                <w:szCs w:val="20"/>
              </w:rPr>
            </w:pPr>
            <w:r w:rsidRPr="00881066">
              <w:rPr>
                <w:rFonts w:ascii="Arial" w:hAnsi="Arial" w:cs="Arial"/>
                <w:sz w:val="20"/>
                <w:szCs w:val="20"/>
              </w:rPr>
              <w:t>Los Pinos</w:t>
            </w:r>
          </w:p>
        </w:tc>
      </w:tr>
      <w:tr w:rsidR="00881066" w:rsidRPr="00881066" w:rsidTr="00881066">
        <w:trPr>
          <w:jc w:val="center"/>
        </w:trPr>
        <w:tc>
          <w:tcPr>
            <w:tcW w:w="456" w:type="dxa"/>
          </w:tcPr>
          <w:p w:rsidR="00881066" w:rsidRPr="00881066" w:rsidRDefault="00881066" w:rsidP="00835C24">
            <w:pPr>
              <w:rPr>
                <w:rFonts w:ascii="Arial" w:hAnsi="Arial" w:cs="Arial"/>
                <w:sz w:val="20"/>
                <w:szCs w:val="20"/>
              </w:rPr>
            </w:pPr>
            <w:r w:rsidRPr="00881066">
              <w:rPr>
                <w:rFonts w:ascii="Arial" w:hAnsi="Arial" w:cs="Arial"/>
                <w:sz w:val="20"/>
                <w:szCs w:val="20"/>
              </w:rPr>
              <w:t>6</w:t>
            </w:r>
          </w:p>
        </w:tc>
        <w:tc>
          <w:tcPr>
            <w:tcW w:w="3702" w:type="dxa"/>
          </w:tcPr>
          <w:p w:rsidR="00881066" w:rsidRPr="00881066" w:rsidRDefault="00881066" w:rsidP="00835C24">
            <w:pPr>
              <w:rPr>
                <w:rFonts w:ascii="Arial" w:hAnsi="Arial" w:cs="Arial"/>
                <w:sz w:val="20"/>
                <w:szCs w:val="20"/>
              </w:rPr>
            </w:pPr>
            <w:r w:rsidRPr="00881066">
              <w:rPr>
                <w:rFonts w:ascii="Arial" w:hAnsi="Arial" w:cs="Arial"/>
                <w:sz w:val="20"/>
                <w:szCs w:val="20"/>
              </w:rPr>
              <w:t>Diamantes</w:t>
            </w:r>
          </w:p>
        </w:tc>
        <w:tc>
          <w:tcPr>
            <w:tcW w:w="516" w:type="dxa"/>
          </w:tcPr>
          <w:p w:rsidR="00881066" w:rsidRPr="00881066" w:rsidRDefault="00881066" w:rsidP="00835C24">
            <w:pPr>
              <w:rPr>
                <w:rFonts w:ascii="Arial" w:hAnsi="Arial" w:cs="Arial"/>
                <w:sz w:val="20"/>
                <w:szCs w:val="20"/>
              </w:rPr>
            </w:pPr>
            <w:r w:rsidRPr="00881066">
              <w:rPr>
                <w:rFonts w:ascii="Arial" w:hAnsi="Arial" w:cs="Arial"/>
                <w:sz w:val="20"/>
                <w:szCs w:val="20"/>
              </w:rPr>
              <w:t>40</w:t>
            </w:r>
          </w:p>
        </w:tc>
        <w:tc>
          <w:tcPr>
            <w:tcW w:w="3016" w:type="dxa"/>
          </w:tcPr>
          <w:p w:rsidR="00881066" w:rsidRPr="00881066" w:rsidRDefault="00881066" w:rsidP="00835C24">
            <w:pPr>
              <w:rPr>
                <w:rFonts w:ascii="Arial" w:hAnsi="Arial" w:cs="Arial"/>
                <w:sz w:val="20"/>
                <w:szCs w:val="20"/>
              </w:rPr>
            </w:pPr>
            <w:r w:rsidRPr="00881066">
              <w:rPr>
                <w:rFonts w:ascii="Arial" w:hAnsi="Arial" w:cs="Arial"/>
                <w:sz w:val="20"/>
                <w:szCs w:val="20"/>
              </w:rPr>
              <w:t>Luis Donaldo Colosio</w:t>
            </w:r>
          </w:p>
        </w:tc>
      </w:tr>
      <w:tr w:rsidR="00881066" w:rsidRPr="00881066" w:rsidTr="00881066">
        <w:trPr>
          <w:jc w:val="center"/>
        </w:trPr>
        <w:tc>
          <w:tcPr>
            <w:tcW w:w="456" w:type="dxa"/>
          </w:tcPr>
          <w:p w:rsidR="00881066" w:rsidRPr="00881066" w:rsidRDefault="00881066" w:rsidP="00835C24">
            <w:pPr>
              <w:rPr>
                <w:rFonts w:ascii="Arial" w:hAnsi="Arial" w:cs="Arial"/>
                <w:sz w:val="20"/>
                <w:szCs w:val="20"/>
              </w:rPr>
            </w:pPr>
            <w:r w:rsidRPr="00881066">
              <w:rPr>
                <w:rFonts w:ascii="Arial" w:hAnsi="Arial" w:cs="Arial"/>
                <w:sz w:val="20"/>
                <w:szCs w:val="20"/>
              </w:rPr>
              <w:t>7</w:t>
            </w:r>
          </w:p>
        </w:tc>
        <w:tc>
          <w:tcPr>
            <w:tcW w:w="3702" w:type="dxa"/>
          </w:tcPr>
          <w:p w:rsidR="00881066" w:rsidRPr="00881066" w:rsidRDefault="00881066" w:rsidP="00835C24">
            <w:pPr>
              <w:rPr>
                <w:rFonts w:ascii="Arial" w:hAnsi="Arial" w:cs="Arial"/>
                <w:sz w:val="20"/>
                <w:szCs w:val="20"/>
              </w:rPr>
            </w:pPr>
            <w:r w:rsidRPr="00881066">
              <w:rPr>
                <w:rFonts w:ascii="Arial" w:hAnsi="Arial" w:cs="Arial"/>
                <w:sz w:val="20"/>
                <w:szCs w:val="20"/>
              </w:rPr>
              <w:t>El Diezmo</w:t>
            </w:r>
          </w:p>
        </w:tc>
        <w:tc>
          <w:tcPr>
            <w:tcW w:w="516" w:type="dxa"/>
          </w:tcPr>
          <w:p w:rsidR="00881066" w:rsidRPr="00881066" w:rsidRDefault="00881066" w:rsidP="00835C24">
            <w:pPr>
              <w:rPr>
                <w:rFonts w:ascii="Arial" w:hAnsi="Arial" w:cs="Arial"/>
                <w:sz w:val="20"/>
                <w:szCs w:val="20"/>
              </w:rPr>
            </w:pPr>
            <w:r w:rsidRPr="00881066">
              <w:rPr>
                <w:rFonts w:ascii="Arial" w:hAnsi="Arial" w:cs="Arial"/>
                <w:sz w:val="20"/>
                <w:szCs w:val="20"/>
              </w:rPr>
              <w:t>41</w:t>
            </w:r>
          </w:p>
        </w:tc>
        <w:tc>
          <w:tcPr>
            <w:tcW w:w="3016" w:type="dxa"/>
          </w:tcPr>
          <w:p w:rsidR="00881066" w:rsidRPr="00881066" w:rsidRDefault="00881066" w:rsidP="00835C24">
            <w:pPr>
              <w:rPr>
                <w:rFonts w:ascii="Arial" w:hAnsi="Arial" w:cs="Arial"/>
                <w:sz w:val="20"/>
                <w:szCs w:val="20"/>
              </w:rPr>
            </w:pPr>
            <w:r w:rsidRPr="00881066">
              <w:rPr>
                <w:rFonts w:ascii="Arial" w:hAnsi="Arial" w:cs="Arial"/>
                <w:sz w:val="20"/>
                <w:szCs w:val="20"/>
              </w:rPr>
              <w:t>Magisterial</w:t>
            </w:r>
          </w:p>
        </w:tc>
      </w:tr>
      <w:tr w:rsidR="00881066" w:rsidRPr="00881066" w:rsidTr="00881066">
        <w:trPr>
          <w:jc w:val="center"/>
        </w:trPr>
        <w:tc>
          <w:tcPr>
            <w:tcW w:w="456" w:type="dxa"/>
          </w:tcPr>
          <w:p w:rsidR="00881066" w:rsidRPr="00881066" w:rsidRDefault="00881066" w:rsidP="00835C24">
            <w:pPr>
              <w:rPr>
                <w:rFonts w:ascii="Arial" w:hAnsi="Arial" w:cs="Arial"/>
                <w:sz w:val="20"/>
                <w:szCs w:val="20"/>
              </w:rPr>
            </w:pPr>
            <w:r w:rsidRPr="00881066">
              <w:rPr>
                <w:rFonts w:ascii="Arial" w:hAnsi="Arial" w:cs="Arial"/>
                <w:sz w:val="20"/>
                <w:szCs w:val="20"/>
              </w:rPr>
              <w:t>8</w:t>
            </w:r>
          </w:p>
        </w:tc>
        <w:tc>
          <w:tcPr>
            <w:tcW w:w="3702" w:type="dxa"/>
          </w:tcPr>
          <w:p w:rsidR="00881066" w:rsidRPr="00881066" w:rsidRDefault="00881066" w:rsidP="00835C24">
            <w:pPr>
              <w:rPr>
                <w:rFonts w:ascii="Arial" w:hAnsi="Arial" w:cs="Arial"/>
                <w:sz w:val="20"/>
                <w:szCs w:val="20"/>
              </w:rPr>
            </w:pPr>
            <w:r w:rsidRPr="00881066">
              <w:rPr>
                <w:rFonts w:ascii="Arial" w:hAnsi="Arial" w:cs="Arial"/>
                <w:sz w:val="20"/>
                <w:szCs w:val="20"/>
              </w:rPr>
              <w:t>El Pedregal</w:t>
            </w:r>
          </w:p>
        </w:tc>
        <w:tc>
          <w:tcPr>
            <w:tcW w:w="516" w:type="dxa"/>
          </w:tcPr>
          <w:p w:rsidR="00881066" w:rsidRPr="00881066" w:rsidRDefault="00881066" w:rsidP="00835C24">
            <w:pPr>
              <w:rPr>
                <w:rFonts w:ascii="Arial" w:hAnsi="Arial" w:cs="Arial"/>
                <w:sz w:val="20"/>
                <w:szCs w:val="20"/>
              </w:rPr>
            </w:pPr>
            <w:r w:rsidRPr="00881066">
              <w:rPr>
                <w:rFonts w:ascii="Arial" w:hAnsi="Arial" w:cs="Arial"/>
                <w:sz w:val="20"/>
                <w:szCs w:val="20"/>
              </w:rPr>
              <w:t>42</w:t>
            </w:r>
          </w:p>
        </w:tc>
        <w:tc>
          <w:tcPr>
            <w:tcW w:w="3016" w:type="dxa"/>
          </w:tcPr>
          <w:p w:rsidR="00881066" w:rsidRPr="00881066" w:rsidRDefault="00881066" w:rsidP="00835C24">
            <w:pPr>
              <w:rPr>
                <w:rFonts w:ascii="Arial" w:hAnsi="Arial" w:cs="Arial"/>
                <w:sz w:val="20"/>
                <w:szCs w:val="20"/>
              </w:rPr>
            </w:pPr>
            <w:r w:rsidRPr="00881066">
              <w:rPr>
                <w:rFonts w:ascii="Arial" w:hAnsi="Arial" w:cs="Arial"/>
                <w:sz w:val="20"/>
                <w:szCs w:val="20"/>
              </w:rPr>
              <w:t>Margaritas</w:t>
            </w:r>
          </w:p>
        </w:tc>
      </w:tr>
      <w:tr w:rsidR="00881066" w:rsidRPr="00881066" w:rsidTr="00881066">
        <w:trPr>
          <w:jc w:val="center"/>
        </w:trPr>
        <w:tc>
          <w:tcPr>
            <w:tcW w:w="456" w:type="dxa"/>
          </w:tcPr>
          <w:p w:rsidR="00881066" w:rsidRPr="00881066" w:rsidRDefault="00881066" w:rsidP="00835C24">
            <w:pPr>
              <w:rPr>
                <w:rFonts w:ascii="Arial" w:hAnsi="Arial" w:cs="Arial"/>
                <w:sz w:val="20"/>
                <w:szCs w:val="20"/>
              </w:rPr>
            </w:pPr>
            <w:r w:rsidRPr="00881066">
              <w:rPr>
                <w:rFonts w:ascii="Arial" w:hAnsi="Arial" w:cs="Arial"/>
                <w:sz w:val="20"/>
                <w:szCs w:val="20"/>
              </w:rPr>
              <w:t>9</w:t>
            </w:r>
          </w:p>
        </w:tc>
        <w:tc>
          <w:tcPr>
            <w:tcW w:w="3702" w:type="dxa"/>
          </w:tcPr>
          <w:p w:rsidR="00881066" w:rsidRPr="00881066" w:rsidRDefault="00881066" w:rsidP="00835C24">
            <w:pPr>
              <w:rPr>
                <w:rFonts w:ascii="Arial" w:hAnsi="Arial" w:cs="Arial"/>
                <w:sz w:val="20"/>
                <w:szCs w:val="20"/>
              </w:rPr>
            </w:pPr>
            <w:r w:rsidRPr="00881066">
              <w:rPr>
                <w:rFonts w:ascii="Arial" w:hAnsi="Arial" w:cs="Arial"/>
                <w:sz w:val="20"/>
                <w:szCs w:val="20"/>
              </w:rPr>
              <w:t>El Porvenir</w:t>
            </w:r>
          </w:p>
        </w:tc>
        <w:tc>
          <w:tcPr>
            <w:tcW w:w="516" w:type="dxa"/>
          </w:tcPr>
          <w:p w:rsidR="00881066" w:rsidRPr="00881066" w:rsidRDefault="00881066" w:rsidP="00835C24">
            <w:pPr>
              <w:rPr>
                <w:rFonts w:ascii="Arial" w:hAnsi="Arial" w:cs="Arial"/>
                <w:sz w:val="20"/>
                <w:szCs w:val="20"/>
              </w:rPr>
            </w:pPr>
            <w:r w:rsidRPr="00881066">
              <w:rPr>
                <w:rFonts w:ascii="Arial" w:hAnsi="Arial" w:cs="Arial"/>
                <w:sz w:val="20"/>
                <w:szCs w:val="20"/>
              </w:rPr>
              <w:t>43</w:t>
            </w:r>
          </w:p>
        </w:tc>
        <w:tc>
          <w:tcPr>
            <w:tcW w:w="3016" w:type="dxa"/>
          </w:tcPr>
          <w:p w:rsidR="00881066" w:rsidRPr="00881066" w:rsidRDefault="00881066" w:rsidP="00835C24">
            <w:pPr>
              <w:rPr>
                <w:rFonts w:ascii="Arial" w:hAnsi="Arial" w:cs="Arial"/>
                <w:sz w:val="20"/>
                <w:szCs w:val="20"/>
              </w:rPr>
            </w:pPr>
            <w:r w:rsidRPr="00881066">
              <w:rPr>
                <w:rFonts w:ascii="Arial" w:hAnsi="Arial" w:cs="Arial"/>
                <w:sz w:val="20"/>
                <w:szCs w:val="20"/>
              </w:rPr>
              <w:t>Miguel Hidalgo</w:t>
            </w:r>
          </w:p>
        </w:tc>
      </w:tr>
      <w:tr w:rsidR="00881066" w:rsidRPr="00881066" w:rsidTr="00881066">
        <w:trPr>
          <w:jc w:val="center"/>
        </w:trPr>
        <w:tc>
          <w:tcPr>
            <w:tcW w:w="456" w:type="dxa"/>
          </w:tcPr>
          <w:p w:rsidR="00881066" w:rsidRPr="00881066" w:rsidRDefault="00881066" w:rsidP="00835C24">
            <w:pPr>
              <w:rPr>
                <w:rFonts w:ascii="Arial" w:hAnsi="Arial" w:cs="Arial"/>
                <w:sz w:val="20"/>
                <w:szCs w:val="20"/>
              </w:rPr>
            </w:pPr>
            <w:r w:rsidRPr="00881066">
              <w:rPr>
                <w:rFonts w:ascii="Arial" w:hAnsi="Arial" w:cs="Arial"/>
                <w:sz w:val="20"/>
                <w:szCs w:val="20"/>
              </w:rPr>
              <w:t>10</w:t>
            </w:r>
          </w:p>
        </w:tc>
        <w:tc>
          <w:tcPr>
            <w:tcW w:w="3702" w:type="dxa"/>
          </w:tcPr>
          <w:p w:rsidR="00881066" w:rsidRPr="00881066" w:rsidRDefault="00881066" w:rsidP="00835C24">
            <w:pPr>
              <w:rPr>
                <w:rFonts w:ascii="Arial" w:hAnsi="Arial" w:cs="Arial"/>
                <w:sz w:val="20"/>
                <w:szCs w:val="20"/>
              </w:rPr>
            </w:pPr>
            <w:r w:rsidRPr="00881066">
              <w:rPr>
                <w:rFonts w:ascii="Arial" w:hAnsi="Arial" w:cs="Arial"/>
                <w:sz w:val="20"/>
                <w:szCs w:val="20"/>
              </w:rPr>
              <w:t>Esmeralda</w:t>
            </w:r>
          </w:p>
        </w:tc>
        <w:tc>
          <w:tcPr>
            <w:tcW w:w="516" w:type="dxa"/>
          </w:tcPr>
          <w:p w:rsidR="00881066" w:rsidRPr="00881066" w:rsidRDefault="00881066" w:rsidP="00835C24">
            <w:pPr>
              <w:rPr>
                <w:rFonts w:ascii="Arial" w:hAnsi="Arial" w:cs="Arial"/>
                <w:sz w:val="20"/>
                <w:szCs w:val="20"/>
              </w:rPr>
            </w:pPr>
            <w:r w:rsidRPr="00881066">
              <w:rPr>
                <w:rFonts w:ascii="Arial" w:hAnsi="Arial" w:cs="Arial"/>
                <w:sz w:val="20"/>
                <w:szCs w:val="20"/>
              </w:rPr>
              <w:t>44</w:t>
            </w:r>
          </w:p>
        </w:tc>
        <w:tc>
          <w:tcPr>
            <w:tcW w:w="3016" w:type="dxa"/>
          </w:tcPr>
          <w:p w:rsidR="00881066" w:rsidRPr="00881066" w:rsidRDefault="00881066" w:rsidP="00835C24">
            <w:pPr>
              <w:rPr>
                <w:rFonts w:ascii="Arial" w:hAnsi="Arial" w:cs="Arial"/>
                <w:sz w:val="20"/>
                <w:szCs w:val="20"/>
              </w:rPr>
            </w:pPr>
            <w:r w:rsidRPr="00881066">
              <w:rPr>
                <w:rFonts w:ascii="Arial" w:hAnsi="Arial" w:cs="Arial"/>
                <w:sz w:val="20"/>
                <w:szCs w:val="20"/>
              </w:rPr>
              <w:t>Miguel Hidalgo II</w:t>
            </w:r>
          </w:p>
        </w:tc>
      </w:tr>
      <w:tr w:rsidR="00881066" w:rsidRPr="00881066" w:rsidTr="00881066">
        <w:trPr>
          <w:jc w:val="center"/>
        </w:trPr>
        <w:tc>
          <w:tcPr>
            <w:tcW w:w="456" w:type="dxa"/>
          </w:tcPr>
          <w:p w:rsidR="00881066" w:rsidRPr="00881066" w:rsidRDefault="00881066" w:rsidP="00835C24">
            <w:pPr>
              <w:rPr>
                <w:rFonts w:ascii="Arial" w:hAnsi="Arial" w:cs="Arial"/>
                <w:sz w:val="20"/>
                <w:szCs w:val="20"/>
              </w:rPr>
            </w:pPr>
            <w:r w:rsidRPr="00881066">
              <w:rPr>
                <w:rFonts w:ascii="Arial" w:hAnsi="Arial" w:cs="Arial"/>
                <w:sz w:val="20"/>
                <w:szCs w:val="20"/>
              </w:rPr>
              <w:t>11</w:t>
            </w:r>
          </w:p>
        </w:tc>
        <w:tc>
          <w:tcPr>
            <w:tcW w:w="3702" w:type="dxa"/>
          </w:tcPr>
          <w:p w:rsidR="00881066" w:rsidRPr="00881066" w:rsidRDefault="00881066" w:rsidP="00835C24">
            <w:pPr>
              <w:rPr>
                <w:rFonts w:ascii="Arial" w:hAnsi="Arial" w:cs="Arial"/>
                <w:sz w:val="20"/>
                <w:szCs w:val="20"/>
              </w:rPr>
            </w:pPr>
            <w:r w:rsidRPr="00881066">
              <w:rPr>
                <w:rFonts w:ascii="Arial" w:hAnsi="Arial" w:cs="Arial"/>
                <w:sz w:val="20"/>
                <w:szCs w:val="20"/>
              </w:rPr>
              <w:t>Esmeralda Norte</w:t>
            </w:r>
          </w:p>
        </w:tc>
        <w:tc>
          <w:tcPr>
            <w:tcW w:w="516" w:type="dxa"/>
          </w:tcPr>
          <w:p w:rsidR="00881066" w:rsidRPr="00881066" w:rsidRDefault="00881066" w:rsidP="00835C24">
            <w:pPr>
              <w:rPr>
                <w:rFonts w:ascii="Arial" w:hAnsi="Arial" w:cs="Arial"/>
                <w:sz w:val="20"/>
                <w:szCs w:val="20"/>
              </w:rPr>
            </w:pPr>
            <w:r w:rsidRPr="00881066">
              <w:rPr>
                <w:rFonts w:ascii="Arial" w:hAnsi="Arial" w:cs="Arial"/>
                <w:sz w:val="20"/>
                <w:szCs w:val="20"/>
              </w:rPr>
              <w:t>45</w:t>
            </w:r>
          </w:p>
        </w:tc>
        <w:tc>
          <w:tcPr>
            <w:tcW w:w="3016" w:type="dxa"/>
          </w:tcPr>
          <w:p w:rsidR="00881066" w:rsidRPr="00881066" w:rsidRDefault="00881066" w:rsidP="00835C24">
            <w:pPr>
              <w:rPr>
                <w:rFonts w:ascii="Arial" w:hAnsi="Arial" w:cs="Arial"/>
                <w:sz w:val="20"/>
                <w:szCs w:val="20"/>
              </w:rPr>
            </w:pPr>
            <w:r w:rsidRPr="00881066">
              <w:rPr>
                <w:rFonts w:ascii="Arial" w:hAnsi="Arial" w:cs="Arial"/>
                <w:sz w:val="20"/>
                <w:szCs w:val="20"/>
              </w:rPr>
              <w:t>Niños Héroes</w:t>
            </w:r>
          </w:p>
        </w:tc>
      </w:tr>
      <w:tr w:rsidR="00881066" w:rsidRPr="00881066" w:rsidTr="00881066">
        <w:trPr>
          <w:jc w:val="center"/>
        </w:trPr>
        <w:tc>
          <w:tcPr>
            <w:tcW w:w="456" w:type="dxa"/>
          </w:tcPr>
          <w:p w:rsidR="00881066" w:rsidRPr="00881066" w:rsidRDefault="00881066" w:rsidP="00835C24">
            <w:pPr>
              <w:rPr>
                <w:rFonts w:ascii="Arial" w:hAnsi="Arial" w:cs="Arial"/>
                <w:sz w:val="20"/>
                <w:szCs w:val="20"/>
              </w:rPr>
            </w:pPr>
            <w:r w:rsidRPr="00881066">
              <w:rPr>
                <w:rFonts w:ascii="Arial" w:hAnsi="Arial" w:cs="Arial"/>
                <w:sz w:val="20"/>
                <w:szCs w:val="20"/>
              </w:rPr>
              <w:t>12</w:t>
            </w:r>
          </w:p>
        </w:tc>
        <w:tc>
          <w:tcPr>
            <w:tcW w:w="3702" w:type="dxa"/>
          </w:tcPr>
          <w:p w:rsidR="00881066" w:rsidRPr="00881066" w:rsidRDefault="00881066" w:rsidP="00835C24">
            <w:pPr>
              <w:rPr>
                <w:rFonts w:ascii="Arial" w:hAnsi="Arial" w:cs="Arial"/>
                <w:sz w:val="20"/>
                <w:szCs w:val="20"/>
              </w:rPr>
            </w:pPr>
            <w:r w:rsidRPr="00881066">
              <w:rPr>
                <w:rFonts w:ascii="Arial" w:hAnsi="Arial" w:cs="Arial"/>
                <w:sz w:val="20"/>
                <w:szCs w:val="20"/>
              </w:rPr>
              <w:t>Francisco I. Madero</w:t>
            </w:r>
          </w:p>
        </w:tc>
        <w:tc>
          <w:tcPr>
            <w:tcW w:w="516" w:type="dxa"/>
          </w:tcPr>
          <w:p w:rsidR="00881066" w:rsidRPr="00881066" w:rsidRDefault="00881066" w:rsidP="00835C24">
            <w:pPr>
              <w:rPr>
                <w:rFonts w:ascii="Arial" w:hAnsi="Arial" w:cs="Arial"/>
                <w:sz w:val="20"/>
                <w:szCs w:val="20"/>
              </w:rPr>
            </w:pPr>
            <w:r w:rsidRPr="00881066">
              <w:rPr>
                <w:rFonts w:ascii="Arial" w:hAnsi="Arial" w:cs="Arial"/>
                <w:sz w:val="20"/>
                <w:szCs w:val="20"/>
              </w:rPr>
              <w:t>46</w:t>
            </w:r>
          </w:p>
        </w:tc>
        <w:tc>
          <w:tcPr>
            <w:tcW w:w="3016" w:type="dxa"/>
          </w:tcPr>
          <w:p w:rsidR="00881066" w:rsidRPr="00881066" w:rsidRDefault="00881066" w:rsidP="00835C24">
            <w:pPr>
              <w:rPr>
                <w:rFonts w:ascii="Arial" w:hAnsi="Arial" w:cs="Arial"/>
                <w:sz w:val="20"/>
                <w:szCs w:val="20"/>
              </w:rPr>
            </w:pPr>
            <w:r w:rsidRPr="00881066">
              <w:rPr>
                <w:rFonts w:ascii="Arial" w:hAnsi="Arial" w:cs="Arial"/>
                <w:sz w:val="20"/>
                <w:szCs w:val="20"/>
              </w:rPr>
              <w:t>Oriental Centro</w:t>
            </w:r>
          </w:p>
        </w:tc>
      </w:tr>
      <w:tr w:rsidR="00881066" w:rsidRPr="00881066" w:rsidTr="00881066">
        <w:trPr>
          <w:jc w:val="center"/>
        </w:trPr>
        <w:tc>
          <w:tcPr>
            <w:tcW w:w="456" w:type="dxa"/>
          </w:tcPr>
          <w:p w:rsidR="00881066" w:rsidRPr="00881066" w:rsidRDefault="00881066" w:rsidP="00835C24">
            <w:pPr>
              <w:rPr>
                <w:rFonts w:ascii="Arial" w:hAnsi="Arial" w:cs="Arial"/>
                <w:sz w:val="20"/>
                <w:szCs w:val="20"/>
              </w:rPr>
            </w:pPr>
            <w:r w:rsidRPr="00881066">
              <w:rPr>
                <w:rFonts w:ascii="Arial" w:hAnsi="Arial" w:cs="Arial"/>
                <w:sz w:val="20"/>
                <w:szCs w:val="20"/>
              </w:rPr>
              <w:t>13</w:t>
            </w:r>
          </w:p>
        </w:tc>
        <w:tc>
          <w:tcPr>
            <w:tcW w:w="3702" w:type="dxa"/>
          </w:tcPr>
          <w:p w:rsidR="00881066" w:rsidRPr="00881066" w:rsidRDefault="00881066" w:rsidP="00835C24">
            <w:pPr>
              <w:rPr>
                <w:rFonts w:ascii="Arial" w:hAnsi="Arial" w:cs="Arial"/>
                <w:sz w:val="20"/>
                <w:szCs w:val="20"/>
              </w:rPr>
            </w:pPr>
            <w:proofErr w:type="spellStart"/>
            <w:r w:rsidRPr="00881066">
              <w:rPr>
                <w:rFonts w:ascii="Arial" w:hAnsi="Arial" w:cs="Arial"/>
                <w:sz w:val="20"/>
                <w:szCs w:val="20"/>
              </w:rPr>
              <w:t>Guadalajarita</w:t>
            </w:r>
            <w:proofErr w:type="spellEnd"/>
          </w:p>
        </w:tc>
        <w:tc>
          <w:tcPr>
            <w:tcW w:w="516" w:type="dxa"/>
          </w:tcPr>
          <w:p w:rsidR="00881066" w:rsidRPr="00881066" w:rsidRDefault="00881066" w:rsidP="00835C24">
            <w:pPr>
              <w:rPr>
                <w:rFonts w:ascii="Arial" w:hAnsi="Arial" w:cs="Arial"/>
                <w:sz w:val="20"/>
                <w:szCs w:val="20"/>
              </w:rPr>
            </w:pPr>
            <w:r w:rsidRPr="00881066">
              <w:rPr>
                <w:rFonts w:ascii="Arial" w:hAnsi="Arial" w:cs="Arial"/>
                <w:sz w:val="20"/>
                <w:szCs w:val="20"/>
              </w:rPr>
              <w:t>47</w:t>
            </w:r>
          </w:p>
        </w:tc>
        <w:tc>
          <w:tcPr>
            <w:tcW w:w="3016" w:type="dxa"/>
          </w:tcPr>
          <w:p w:rsidR="00881066" w:rsidRPr="00881066" w:rsidRDefault="00881066" w:rsidP="00835C24">
            <w:pPr>
              <w:rPr>
                <w:rFonts w:ascii="Arial" w:hAnsi="Arial" w:cs="Arial"/>
                <w:sz w:val="20"/>
                <w:szCs w:val="20"/>
              </w:rPr>
            </w:pPr>
            <w:r w:rsidRPr="00881066">
              <w:rPr>
                <w:rFonts w:ascii="Arial" w:hAnsi="Arial" w:cs="Arial"/>
                <w:sz w:val="20"/>
                <w:szCs w:val="20"/>
              </w:rPr>
              <w:t>Oriental Norte</w:t>
            </w:r>
          </w:p>
        </w:tc>
      </w:tr>
      <w:tr w:rsidR="00881066" w:rsidRPr="00881066" w:rsidTr="00881066">
        <w:trPr>
          <w:jc w:val="center"/>
        </w:trPr>
        <w:tc>
          <w:tcPr>
            <w:tcW w:w="456" w:type="dxa"/>
          </w:tcPr>
          <w:p w:rsidR="00881066" w:rsidRPr="00881066" w:rsidRDefault="00881066" w:rsidP="00835C24">
            <w:pPr>
              <w:rPr>
                <w:rFonts w:ascii="Arial" w:hAnsi="Arial" w:cs="Arial"/>
                <w:sz w:val="20"/>
                <w:szCs w:val="20"/>
              </w:rPr>
            </w:pPr>
            <w:r w:rsidRPr="00881066">
              <w:rPr>
                <w:rFonts w:ascii="Arial" w:hAnsi="Arial" w:cs="Arial"/>
                <w:sz w:val="20"/>
                <w:szCs w:val="20"/>
              </w:rPr>
              <w:t>14</w:t>
            </w:r>
          </w:p>
        </w:tc>
        <w:tc>
          <w:tcPr>
            <w:tcW w:w="3702" w:type="dxa"/>
          </w:tcPr>
          <w:p w:rsidR="00881066" w:rsidRPr="00881066" w:rsidRDefault="00881066" w:rsidP="00835C24">
            <w:pPr>
              <w:rPr>
                <w:rFonts w:ascii="Arial" w:hAnsi="Arial" w:cs="Arial"/>
                <w:sz w:val="20"/>
                <w:szCs w:val="20"/>
              </w:rPr>
            </w:pPr>
            <w:r w:rsidRPr="00881066">
              <w:rPr>
                <w:rFonts w:ascii="Arial" w:hAnsi="Arial" w:cs="Arial"/>
                <w:sz w:val="20"/>
                <w:szCs w:val="20"/>
              </w:rPr>
              <w:t>Huertas del Sol</w:t>
            </w:r>
          </w:p>
        </w:tc>
        <w:tc>
          <w:tcPr>
            <w:tcW w:w="516" w:type="dxa"/>
          </w:tcPr>
          <w:p w:rsidR="00881066" w:rsidRPr="00881066" w:rsidRDefault="00881066" w:rsidP="00835C24">
            <w:pPr>
              <w:rPr>
                <w:rFonts w:ascii="Arial" w:hAnsi="Arial" w:cs="Arial"/>
                <w:sz w:val="20"/>
                <w:szCs w:val="20"/>
              </w:rPr>
            </w:pPr>
            <w:r w:rsidRPr="00881066">
              <w:rPr>
                <w:rFonts w:ascii="Arial" w:hAnsi="Arial" w:cs="Arial"/>
                <w:sz w:val="20"/>
                <w:szCs w:val="20"/>
              </w:rPr>
              <w:t>48</w:t>
            </w:r>
          </w:p>
        </w:tc>
        <w:tc>
          <w:tcPr>
            <w:tcW w:w="3016" w:type="dxa"/>
          </w:tcPr>
          <w:p w:rsidR="00881066" w:rsidRPr="00881066" w:rsidRDefault="00881066" w:rsidP="00835C24">
            <w:pPr>
              <w:rPr>
                <w:rFonts w:ascii="Arial" w:hAnsi="Arial" w:cs="Arial"/>
                <w:sz w:val="20"/>
                <w:szCs w:val="20"/>
              </w:rPr>
            </w:pPr>
            <w:r w:rsidRPr="00881066">
              <w:rPr>
                <w:rFonts w:ascii="Arial" w:hAnsi="Arial" w:cs="Arial"/>
                <w:sz w:val="20"/>
                <w:szCs w:val="20"/>
              </w:rPr>
              <w:t>Pablo Silva García</w:t>
            </w:r>
          </w:p>
        </w:tc>
      </w:tr>
      <w:tr w:rsidR="00881066" w:rsidRPr="00881066" w:rsidTr="00881066">
        <w:trPr>
          <w:jc w:val="center"/>
        </w:trPr>
        <w:tc>
          <w:tcPr>
            <w:tcW w:w="456" w:type="dxa"/>
          </w:tcPr>
          <w:p w:rsidR="00881066" w:rsidRPr="00881066" w:rsidRDefault="00881066" w:rsidP="00835C24">
            <w:pPr>
              <w:rPr>
                <w:rFonts w:ascii="Arial" w:hAnsi="Arial" w:cs="Arial"/>
                <w:sz w:val="20"/>
                <w:szCs w:val="20"/>
              </w:rPr>
            </w:pPr>
            <w:r w:rsidRPr="00881066">
              <w:rPr>
                <w:rFonts w:ascii="Arial" w:hAnsi="Arial" w:cs="Arial"/>
                <w:sz w:val="20"/>
                <w:szCs w:val="20"/>
              </w:rPr>
              <w:t>15</w:t>
            </w:r>
          </w:p>
        </w:tc>
        <w:tc>
          <w:tcPr>
            <w:tcW w:w="3702" w:type="dxa"/>
          </w:tcPr>
          <w:p w:rsidR="00881066" w:rsidRPr="00881066" w:rsidRDefault="00881066" w:rsidP="00835C24">
            <w:pPr>
              <w:rPr>
                <w:rFonts w:ascii="Arial" w:hAnsi="Arial" w:cs="Arial"/>
                <w:sz w:val="20"/>
                <w:szCs w:val="20"/>
              </w:rPr>
            </w:pPr>
            <w:r w:rsidRPr="00881066">
              <w:rPr>
                <w:rFonts w:ascii="Arial" w:hAnsi="Arial" w:cs="Arial"/>
                <w:sz w:val="20"/>
                <w:szCs w:val="20"/>
              </w:rPr>
              <w:t>Jardines de la Corregidora</w:t>
            </w:r>
          </w:p>
        </w:tc>
        <w:tc>
          <w:tcPr>
            <w:tcW w:w="516" w:type="dxa"/>
          </w:tcPr>
          <w:p w:rsidR="00881066" w:rsidRPr="00881066" w:rsidRDefault="00881066" w:rsidP="00835C24">
            <w:pPr>
              <w:rPr>
                <w:rFonts w:ascii="Arial" w:hAnsi="Arial" w:cs="Arial"/>
                <w:sz w:val="20"/>
                <w:szCs w:val="20"/>
              </w:rPr>
            </w:pPr>
            <w:r w:rsidRPr="00881066">
              <w:rPr>
                <w:rFonts w:ascii="Arial" w:hAnsi="Arial" w:cs="Arial"/>
                <w:sz w:val="20"/>
                <w:szCs w:val="20"/>
              </w:rPr>
              <w:t>49</w:t>
            </w:r>
          </w:p>
        </w:tc>
        <w:tc>
          <w:tcPr>
            <w:tcW w:w="3016" w:type="dxa"/>
          </w:tcPr>
          <w:p w:rsidR="00881066" w:rsidRPr="00881066" w:rsidRDefault="00881066" w:rsidP="00835C24">
            <w:pPr>
              <w:rPr>
                <w:rFonts w:ascii="Arial" w:hAnsi="Arial" w:cs="Arial"/>
                <w:sz w:val="20"/>
                <w:szCs w:val="20"/>
              </w:rPr>
            </w:pPr>
            <w:r w:rsidRPr="00881066">
              <w:rPr>
                <w:rFonts w:ascii="Arial" w:hAnsi="Arial" w:cs="Arial"/>
                <w:sz w:val="20"/>
                <w:szCs w:val="20"/>
              </w:rPr>
              <w:t>Parque Royal</w:t>
            </w:r>
          </w:p>
        </w:tc>
      </w:tr>
      <w:tr w:rsidR="00881066" w:rsidRPr="00881066" w:rsidTr="00881066">
        <w:trPr>
          <w:jc w:val="center"/>
        </w:trPr>
        <w:tc>
          <w:tcPr>
            <w:tcW w:w="456" w:type="dxa"/>
          </w:tcPr>
          <w:p w:rsidR="00881066" w:rsidRPr="00881066" w:rsidRDefault="00881066" w:rsidP="00835C24">
            <w:pPr>
              <w:rPr>
                <w:rFonts w:ascii="Arial" w:hAnsi="Arial" w:cs="Arial"/>
                <w:sz w:val="20"/>
                <w:szCs w:val="20"/>
              </w:rPr>
            </w:pPr>
            <w:r w:rsidRPr="00881066">
              <w:rPr>
                <w:rFonts w:ascii="Arial" w:hAnsi="Arial" w:cs="Arial"/>
                <w:sz w:val="20"/>
                <w:szCs w:val="20"/>
              </w:rPr>
              <w:t>16</w:t>
            </w:r>
          </w:p>
        </w:tc>
        <w:tc>
          <w:tcPr>
            <w:tcW w:w="3702" w:type="dxa"/>
          </w:tcPr>
          <w:p w:rsidR="00881066" w:rsidRPr="00881066" w:rsidRDefault="00881066" w:rsidP="00835C24">
            <w:pPr>
              <w:rPr>
                <w:rFonts w:ascii="Arial" w:hAnsi="Arial" w:cs="Arial"/>
                <w:sz w:val="20"/>
                <w:szCs w:val="20"/>
              </w:rPr>
            </w:pPr>
            <w:r w:rsidRPr="00881066">
              <w:rPr>
                <w:rFonts w:ascii="Arial" w:hAnsi="Arial" w:cs="Arial"/>
                <w:sz w:val="20"/>
                <w:szCs w:val="20"/>
              </w:rPr>
              <w:t>Jardines de la Estancia</w:t>
            </w:r>
          </w:p>
        </w:tc>
        <w:tc>
          <w:tcPr>
            <w:tcW w:w="516" w:type="dxa"/>
          </w:tcPr>
          <w:p w:rsidR="00881066" w:rsidRPr="00881066" w:rsidRDefault="00881066" w:rsidP="00835C24">
            <w:pPr>
              <w:rPr>
                <w:rFonts w:ascii="Arial" w:hAnsi="Arial" w:cs="Arial"/>
                <w:sz w:val="20"/>
                <w:szCs w:val="20"/>
              </w:rPr>
            </w:pPr>
            <w:r w:rsidRPr="00881066">
              <w:rPr>
                <w:rFonts w:ascii="Arial" w:hAnsi="Arial" w:cs="Arial"/>
                <w:sz w:val="20"/>
                <w:szCs w:val="20"/>
              </w:rPr>
              <w:t>50</w:t>
            </w:r>
          </w:p>
        </w:tc>
        <w:tc>
          <w:tcPr>
            <w:tcW w:w="3016" w:type="dxa"/>
          </w:tcPr>
          <w:p w:rsidR="00881066" w:rsidRPr="00881066" w:rsidRDefault="00881066" w:rsidP="00835C24">
            <w:pPr>
              <w:rPr>
                <w:rFonts w:ascii="Arial" w:hAnsi="Arial" w:cs="Arial"/>
                <w:sz w:val="20"/>
                <w:szCs w:val="20"/>
              </w:rPr>
            </w:pPr>
            <w:r w:rsidRPr="00881066">
              <w:rPr>
                <w:rFonts w:ascii="Arial" w:hAnsi="Arial" w:cs="Arial"/>
                <w:sz w:val="20"/>
                <w:szCs w:val="20"/>
              </w:rPr>
              <w:t>Real Vista Hermosa</w:t>
            </w:r>
          </w:p>
        </w:tc>
      </w:tr>
      <w:tr w:rsidR="00881066" w:rsidRPr="00881066" w:rsidTr="00881066">
        <w:trPr>
          <w:jc w:val="center"/>
        </w:trPr>
        <w:tc>
          <w:tcPr>
            <w:tcW w:w="456" w:type="dxa"/>
          </w:tcPr>
          <w:p w:rsidR="00881066" w:rsidRPr="00881066" w:rsidRDefault="00881066" w:rsidP="00835C24">
            <w:pPr>
              <w:rPr>
                <w:rFonts w:ascii="Arial" w:hAnsi="Arial" w:cs="Arial"/>
                <w:sz w:val="20"/>
                <w:szCs w:val="20"/>
              </w:rPr>
            </w:pPr>
            <w:r w:rsidRPr="00881066">
              <w:rPr>
                <w:rFonts w:ascii="Arial" w:hAnsi="Arial" w:cs="Arial"/>
                <w:sz w:val="20"/>
                <w:szCs w:val="20"/>
              </w:rPr>
              <w:lastRenderedPageBreak/>
              <w:t>17</w:t>
            </w:r>
          </w:p>
        </w:tc>
        <w:tc>
          <w:tcPr>
            <w:tcW w:w="3702" w:type="dxa"/>
          </w:tcPr>
          <w:p w:rsidR="00881066" w:rsidRPr="00881066" w:rsidRDefault="00881066" w:rsidP="00835C24">
            <w:pPr>
              <w:rPr>
                <w:rFonts w:ascii="Arial" w:hAnsi="Arial" w:cs="Arial"/>
                <w:sz w:val="20"/>
                <w:szCs w:val="20"/>
              </w:rPr>
            </w:pPr>
            <w:r w:rsidRPr="00881066">
              <w:rPr>
                <w:rFonts w:ascii="Arial" w:hAnsi="Arial" w:cs="Arial"/>
                <w:sz w:val="20"/>
                <w:szCs w:val="20"/>
              </w:rPr>
              <w:t>Jardines de las Lomas</w:t>
            </w:r>
          </w:p>
        </w:tc>
        <w:tc>
          <w:tcPr>
            <w:tcW w:w="516" w:type="dxa"/>
          </w:tcPr>
          <w:p w:rsidR="00881066" w:rsidRPr="00881066" w:rsidRDefault="00881066" w:rsidP="00835C24">
            <w:pPr>
              <w:rPr>
                <w:rFonts w:ascii="Arial" w:hAnsi="Arial" w:cs="Arial"/>
                <w:sz w:val="20"/>
                <w:szCs w:val="20"/>
              </w:rPr>
            </w:pPr>
            <w:r w:rsidRPr="00881066">
              <w:rPr>
                <w:rFonts w:ascii="Arial" w:hAnsi="Arial" w:cs="Arial"/>
                <w:sz w:val="20"/>
                <w:szCs w:val="20"/>
              </w:rPr>
              <w:t>51</w:t>
            </w:r>
          </w:p>
        </w:tc>
        <w:tc>
          <w:tcPr>
            <w:tcW w:w="3016" w:type="dxa"/>
          </w:tcPr>
          <w:p w:rsidR="00881066" w:rsidRPr="00881066" w:rsidRDefault="00881066" w:rsidP="00835C24">
            <w:pPr>
              <w:rPr>
                <w:rFonts w:ascii="Arial" w:hAnsi="Arial" w:cs="Arial"/>
                <w:sz w:val="20"/>
                <w:szCs w:val="20"/>
              </w:rPr>
            </w:pPr>
            <w:r w:rsidRPr="00881066">
              <w:rPr>
                <w:rFonts w:ascii="Arial" w:hAnsi="Arial" w:cs="Arial"/>
                <w:sz w:val="20"/>
                <w:szCs w:val="20"/>
              </w:rPr>
              <w:t>Real Vista Hermosa II</w:t>
            </w:r>
          </w:p>
        </w:tc>
      </w:tr>
      <w:tr w:rsidR="00881066" w:rsidRPr="00881066" w:rsidTr="00881066">
        <w:trPr>
          <w:jc w:val="center"/>
        </w:trPr>
        <w:tc>
          <w:tcPr>
            <w:tcW w:w="456" w:type="dxa"/>
          </w:tcPr>
          <w:p w:rsidR="00881066" w:rsidRPr="00881066" w:rsidRDefault="00881066" w:rsidP="00835C24">
            <w:pPr>
              <w:rPr>
                <w:rFonts w:ascii="Arial" w:hAnsi="Arial" w:cs="Arial"/>
                <w:sz w:val="20"/>
                <w:szCs w:val="20"/>
              </w:rPr>
            </w:pPr>
            <w:r w:rsidRPr="00881066">
              <w:rPr>
                <w:rFonts w:ascii="Arial" w:hAnsi="Arial" w:cs="Arial"/>
                <w:sz w:val="20"/>
                <w:szCs w:val="20"/>
              </w:rPr>
              <w:t>18</w:t>
            </w:r>
          </w:p>
        </w:tc>
        <w:tc>
          <w:tcPr>
            <w:tcW w:w="3702" w:type="dxa"/>
          </w:tcPr>
          <w:p w:rsidR="00881066" w:rsidRPr="00881066" w:rsidRDefault="00881066" w:rsidP="00835C24">
            <w:pPr>
              <w:rPr>
                <w:rFonts w:ascii="Arial" w:hAnsi="Arial" w:cs="Arial"/>
                <w:sz w:val="20"/>
                <w:szCs w:val="20"/>
              </w:rPr>
            </w:pPr>
            <w:r w:rsidRPr="00881066">
              <w:rPr>
                <w:rFonts w:ascii="Arial" w:hAnsi="Arial" w:cs="Arial"/>
                <w:sz w:val="20"/>
                <w:szCs w:val="20"/>
              </w:rPr>
              <w:t>Jardines Vista Hermosa I</w:t>
            </w:r>
          </w:p>
        </w:tc>
        <w:tc>
          <w:tcPr>
            <w:tcW w:w="516" w:type="dxa"/>
          </w:tcPr>
          <w:p w:rsidR="00881066" w:rsidRPr="00881066" w:rsidRDefault="00881066" w:rsidP="00835C24">
            <w:pPr>
              <w:rPr>
                <w:rFonts w:ascii="Arial" w:hAnsi="Arial" w:cs="Arial"/>
                <w:sz w:val="20"/>
                <w:szCs w:val="20"/>
              </w:rPr>
            </w:pPr>
            <w:r w:rsidRPr="00881066">
              <w:rPr>
                <w:rFonts w:ascii="Arial" w:hAnsi="Arial" w:cs="Arial"/>
                <w:sz w:val="20"/>
                <w:szCs w:val="20"/>
              </w:rPr>
              <w:t>52</w:t>
            </w:r>
          </w:p>
        </w:tc>
        <w:tc>
          <w:tcPr>
            <w:tcW w:w="3016" w:type="dxa"/>
          </w:tcPr>
          <w:p w:rsidR="00881066" w:rsidRPr="00881066" w:rsidRDefault="00881066" w:rsidP="00835C24">
            <w:pPr>
              <w:rPr>
                <w:rFonts w:ascii="Arial" w:hAnsi="Arial" w:cs="Arial"/>
                <w:sz w:val="20"/>
                <w:szCs w:val="20"/>
              </w:rPr>
            </w:pPr>
            <w:r w:rsidRPr="00881066">
              <w:rPr>
                <w:rFonts w:ascii="Arial" w:hAnsi="Arial" w:cs="Arial"/>
                <w:sz w:val="20"/>
                <w:szCs w:val="20"/>
              </w:rPr>
              <w:t>Revolución</w:t>
            </w:r>
          </w:p>
        </w:tc>
      </w:tr>
      <w:tr w:rsidR="00881066" w:rsidRPr="00881066" w:rsidTr="00881066">
        <w:trPr>
          <w:jc w:val="center"/>
        </w:trPr>
        <w:tc>
          <w:tcPr>
            <w:tcW w:w="456" w:type="dxa"/>
          </w:tcPr>
          <w:p w:rsidR="00881066" w:rsidRPr="00881066" w:rsidRDefault="00881066" w:rsidP="00835C24">
            <w:pPr>
              <w:rPr>
                <w:rFonts w:ascii="Arial" w:hAnsi="Arial" w:cs="Arial"/>
                <w:sz w:val="20"/>
                <w:szCs w:val="20"/>
              </w:rPr>
            </w:pPr>
            <w:r w:rsidRPr="00881066">
              <w:rPr>
                <w:rFonts w:ascii="Arial" w:hAnsi="Arial" w:cs="Arial"/>
                <w:sz w:val="20"/>
                <w:szCs w:val="20"/>
              </w:rPr>
              <w:t>19</w:t>
            </w:r>
          </w:p>
        </w:tc>
        <w:tc>
          <w:tcPr>
            <w:tcW w:w="3702" w:type="dxa"/>
          </w:tcPr>
          <w:p w:rsidR="00881066" w:rsidRPr="00881066" w:rsidRDefault="00881066" w:rsidP="00835C24">
            <w:pPr>
              <w:rPr>
                <w:rFonts w:ascii="Arial" w:hAnsi="Arial" w:cs="Arial"/>
                <w:sz w:val="20"/>
                <w:szCs w:val="20"/>
              </w:rPr>
            </w:pPr>
            <w:r w:rsidRPr="00881066">
              <w:rPr>
                <w:rFonts w:ascii="Arial" w:hAnsi="Arial" w:cs="Arial"/>
                <w:sz w:val="20"/>
                <w:szCs w:val="20"/>
              </w:rPr>
              <w:t>Jardines Vista Hermosa II</w:t>
            </w:r>
          </w:p>
        </w:tc>
        <w:tc>
          <w:tcPr>
            <w:tcW w:w="516" w:type="dxa"/>
          </w:tcPr>
          <w:p w:rsidR="00881066" w:rsidRPr="00881066" w:rsidRDefault="00881066" w:rsidP="00835C24">
            <w:pPr>
              <w:rPr>
                <w:rFonts w:ascii="Arial" w:hAnsi="Arial" w:cs="Arial"/>
                <w:sz w:val="20"/>
                <w:szCs w:val="20"/>
              </w:rPr>
            </w:pPr>
            <w:r w:rsidRPr="00881066">
              <w:rPr>
                <w:rFonts w:ascii="Arial" w:hAnsi="Arial" w:cs="Arial"/>
                <w:sz w:val="20"/>
                <w:szCs w:val="20"/>
              </w:rPr>
              <w:t>53</w:t>
            </w:r>
          </w:p>
        </w:tc>
        <w:tc>
          <w:tcPr>
            <w:tcW w:w="3016" w:type="dxa"/>
          </w:tcPr>
          <w:p w:rsidR="00881066" w:rsidRPr="00881066" w:rsidRDefault="00881066" w:rsidP="00835C24">
            <w:pPr>
              <w:rPr>
                <w:rFonts w:ascii="Arial" w:hAnsi="Arial" w:cs="Arial"/>
                <w:sz w:val="20"/>
                <w:szCs w:val="20"/>
              </w:rPr>
            </w:pPr>
            <w:r w:rsidRPr="00881066">
              <w:rPr>
                <w:rFonts w:ascii="Arial" w:hAnsi="Arial" w:cs="Arial"/>
                <w:sz w:val="20"/>
                <w:szCs w:val="20"/>
              </w:rPr>
              <w:t>Revolución Sur</w:t>
            </w:r>
          </w:p>
        </w:tc>
      </w:tr>
      <w:tr w:rsidR="00881066" w:rsidRPr="00881066" w:rsidTr="00881066">
        <w:trPr>
          <w:jc w:val="center"/>
        </w:trPr>
        <w:tc>
          <w:tcPr>
            <w:tcW w:w="456" w:type="dxa"/>
          </w:tcPr>
          <w:p w:rsidR="00881066" w:rsidRPr="00881066" w:rsidRDefault="00881066" w:rsidP="00835C24">
            <w:pPr>
              <w:rPr>
                <w:rFonts w:ascii="Arial" w:hAnsi="Arial" w:cs="Arial"/>
                <w:sz w:val="20"/>
                <w:szCs w:val="20"/>
              </w:rPr>
            </w:pPr>
            <w:r w:rsidRPr="00881066">
              <w:rPr>
                <w:rFonts w:ascii="Arial" w:hAnsi="Arial" w:cs="Arial"/>
                <w:sz w:val="20"/>
                <w:szCs w:val="20"/>
              </w:rPr>
              <w:t>20</w:t>
            </w:r>
          </w:p>
        </w:tc>
        <w:tc>
          <w:tcPr>
            <w:tcW w:w="3702" w:type="dxa"/>
          </w:tcPr>
          <w:p w:rsidR="00881066" w:rsidRPr="00881066" w:rsidRDefault="00881066" w:rsidP="00835C24">
            <w:pPr>
              <w:rPr>
                <w:rFonts w:ascii="Arial" w:hAnsi="Arial" w:cs="Arial"/>
                <w:sz w:val="20"/>
                <w:szCs w:val="20"/>
              </w:rPr>
            </w:pPr>
            <w:r w:rsidRPr="00881066">
              <w:rPr>
                <w:rFonts w:ascii="Arial" w:hAnsi="Arial" w:cs="Arial"/>
                <w:sz w:val="20"/>
                <w:szCs w:val="20"/>
              </w:rPr>
              <w:t>Jardines de Vista Hermosa III</w:t>
            </w:r>
          </w:p>
        </w:tc>
        <w:tc>
          <w:tcPr>
            <w:tcW w:w="516" w:type="dxa"/>
          </w:tcPr>
          <w:p w:rsidR="00881066" w:rsidRPr="00881066" w:rsidRDefault="00881066" w:rsidP="00835C24">
            <w:pPr>
              <w:rPr>
                <w:rFonts w:ascii="Arial" w:hAnsi="Arial" w:cs="Arial"/>
                <w:sz w:val="20"/>
                <w:szCs w:val="20"/>
              </w:rPr>
            </w:pPr>
            <w:r w:rsidRPr="00881066">
              <w:rPr>
                <w:rFonts w:ascii="Arial" w:hAnsi="Arial" w:cs="Arial"/>
                <w:sz w:val="20"/>
                <w:szCs w:val="20"/>
              </w:rPr>
              <w:t>54</w:t>
            </w:r>
          </w:p>
        </w:tc>
        <w:tc>
          <w:tcPr>
            <w:tcW w:w="3016" w:type="dxa"/>
          </w:tcPr>
          <w:p w:rsidR="00881066" w:rsidRPr="00881066" w:rsidRDefault="00881066" w:rsidP="00835C24">
            <w:pPr>
              <w:rPr>
                <w:rFonts w:ascii="Arial" w:hAnsi="Arial" w:cs="Arial"/>
                <w:sz w:val="20"/>
                <w:szCs w:val="20"/>
              </w:rPr>
            </w:pPr>
            <w:r w:rsidRPr="00881066">
              <w:rPr>
                <w:rFonts w:ascii="Arial" w:hAnsi="Arial" w:cs="Arial"/>
                <w:sz w:val="20"/>
                <w:szCs w:val="20"/>
              </w:rPr>
              <w:t>San José Norte</w:t>
            </w:r>
          </w:p>
        </w:tc>
      </w:tr>
      <w:tr w:rsidR="00881066" w:rsidRPr="00881066" w:rsidTr="00881066">
        <w:trPr>
          <w:jc w:val="center"/>
        </w:trPr>
        <w:tc>
          <w:tcPr>
            <w:tcW w:w="456" w:type="dxa"/>
          </w:tcPr>
          <w:p w:rsidR="00881066" w:rsidRPr="00881066" w:rsidRDefault="00881066" w:rsidP="00835C24">
            <w:pPr>
              <w:rPr>
                <w:rFonts w:ascii="Arial" w:hAnsi="Arial" w:cs="Arial"/>
                <w:sz w:val="20"/>
                <w:szCs w:val="20"/>
              </w:rPr>
            </w:pPr>
            <w:r w:rsidRPr="00881066">
              <w:rPr>
                <w:rFonts w:ascii="Arial" w:hAnsi="Arial" w:cs="Arial"/>
                <w:sz w:val="20"/>
                <w:szCs w:val="20"/>
              </w:rPr>
              <w:t>21</w:t>
            </w:r>
          </w:p>
        </w:tc>
        <w:tc>
          <w:tcPr>
            <w:tcW w:w="3702" w:type="dxa"/>
          </w:tcPr>
          <w:p w:rsidR="00881066" w:rsidRPr="00881066" w:rsidRDefault="00881066" w:rsidP="00835C24">
            <w:pPr>
              <w:rPr>
                <w:rFonts w:ascii="Arial" w:hAnsi="Arial" w:cs="Arial"/>
                <w:sz w:val="20"/>
                <w:szCs w:val="20"/>
              </w:rPr>
            </w:pPr>
            <w:r w:rsidRPr="00881066">
              <w:rPr>
                <w:rFonts w:ascii="Arial" w:hAnsi="Arial" w:cs="Arial"/>
                <w:sz w:val="20"/>
                <w:szCs w:val="20"/>
              </w:rPr>
              <w:t>Jardines de Vista Hermosa IV</w:t>
            </w:r>
          </w:p>
        </w:tc>
        <w:tc>
          <w:tcPr>
            <w:tcW w:w="516" w:type="dxa"/>
          </w:tcPr>
          <w:p w:rsidR="00881066" w:rsidRPr="00881066" w:rsidRDefault="00881066" w:rsidP="00835C24">
            <w:pPr>
              <w:rPr>
                <w:rFonts w:ascii="Arial" w:hAnsi="Arial" w:cs="Arial"/>
                <w:sz w:val="20"/>
                <w:szCs w:val="20"/>
              </w:rPr>
            </w:pPr>
            <w:r w:rsidRPr="00881066">
              <w:rPr>
                <w:rFonts w:ascii="Arial" w:hAnsi="Arial" w:cs="Arial"/>
                <w:sz w:val="20"/>
                <w:szCs w:val="20"/>
              </w:rPr>
              <w:t>55</w:t>
            </w:r>
          </w:p>
        </w:tc>
        <w:tc>
          <w:tcPr>
            <w:tcW w:w="3016" w:type="dxa"/>
          </w:tcPr>
          <w:p w:rsidR="00881066" w:rsidRPr="00881066" w:rsidRDefault="00881066" w:rsidP="00835C24">
            <w:pPr>
              <w:rPr>
                <w:rFonts w:ascii="Arial" w:hAnsi="Arial" w:cs="Arial"/>
                <w:sz w:val="20"/>
                <w:szCs w:val="20"/>
              </w:rPr>
            </w:pPr>
            <w:r w:rsidRPr="00881066">
              <w:rPr>
                <w:rFonts w:ascii="Arial" w:hAnsi="Arial" w:cs="Arial"/>
                <w:sz w:val="20"/>
                <w:szCs w:val="20"/>
              </w:rPr>
              <w:t>Santa Bárbara</w:t>
            </w:r>
          </w:p>
        </w:tc>
      </w:tr>
      <w:tr w:rsidR="00881066" w:rsidRPr="00881066" w:rsidTr="00881066">
        <w:trPr>
          <w:jc w:val="center"/>
        </w:trPr>
        <w:tc>
          <w:tcPr>
            <w:tcW w:w="456" w:type="dxa"/>
          </w:tcPr>
          <w:p w:rsidR="00881066" w:rsidRPr="00881066" w:rsidRDefault="00881066" w:rsidP="00835C24">
            <w:pPr>
              <w:rPr>
                <w:rFonts w:ascii="Arial" w:hAnsi="Arial" w:cs="Arial"/>
                <w:sz w:val="20"/>
                <w:szCs w:val="20"/>
              </w:rPr>
            </w:pPr>
            <w:r w:rsidRPr="00881066">
              <w:rPr>
                <w:rFonts w:ascii="Arial" w:hAnsi="Arial" w:cs="Arial"/>
                <w:sz w:val="20"/>
                <w:szCs w:val="20"/>
              </w:rPr>
              <w:t>22</w:t>
            </w:r>
          </w:p>
        </w:tc>
        <w:tc>
          <w:tcPr>
            <w:tcW w:w="3702" w:type="dxa"/>
          </w:tcPr>
          <w:p w:rsidR="00881066" w:rsidRPr="00881066" w:rsidRDefault="00881066" w:rsidP="00835C24">
            <w:pPr>
              <w:rPr>
                <w:rFonts w:ascii="Arial" w:hAnsi="Arial" w:cs="Arial"/>
                <w:sz w:val="20"/>
                <w:szCs w:val="20"/>
              </w:rPr>
            </w:pPr>
            <w:r w:rsidRPr="00881066">
              <w:rPr>
                <w:rFonts w:ascii="Arial" w:hAnsi="Arial" w:cs="Arial"/>
                <w:sz w:val="20"/>
                <w:szCs w:val="20"/>
              </w:rPr>
              <w:t>Jardines Residenciales</w:t>
            </w:r>
          </w:p>
        </w:tc>
        <w:tc>
          <w:tcPr>
            <w:tcW w:w="516" w:type="dxa"/>
          </w:tcPr>
          <w:p w:rsidR="00881066" w:rsidRPr="00881066" w:rsidRDefault="00881066" w:rsidP="00835C24">
            <w:pPr>
              <w:rPr>
                <w:rFonts w:ascii="Arial" w:hAnsi="Arial" w:cs="Arial"/>
                <w:sz w:val="20"/>
                <w:szCs w:val="20"/>
              </w:rPr>
            </w:pPr>
            <w:r w:rsidRPr="00881066">
              <w:rPr>
                <w:rFonts w:ascii="Arial" w:hAnsi="Arial" w:cs="Arial"/>
                <w:sz w:val="20"/>
                <w:szCs w:val="20"/>
              </w:rPr>
              <w:t>56</w:t>
            </w:r>
          </w:p>
        </w:tc>
        <w:tc>
          <w:tcPr>
            <w:tcW w:w="3016" w:type="dxa"/>
          </w:tcPr>
          <w:p w:rsidR="00881066" w:rsidRPr="00881066" w:rsidRDefault="00881066" w:rsidP="00835C24">
            <w:pPr>
              <w:rPr>
                <w:rFonts w:ascii="Arial" w:hAnsi="Arial" w:cs="Arial"/>
                <w:sz w:val="20"/>
                <w:szCs w:val="20"/>
              </w:rPr>
            </w:pPr>
            <w:r w:rsidRPr="00881066">
              <w:rPr>
                <w:rFonts w:ascii="Arial" w:hAnsi="Arial" w:cs="Arial"/>
                <w:sz w:val="20"/>
                <w:szCs w:val="20"/>
              </w:rPr>
              <w:t>Valle Dorado</w:t>
            </w:r>
          </w:p>
        </w:tc>
      </w:tr>
      <w:tr w:rsidR="00881066" w:rsidRPr="00881066" w:rsidTr="00881066">
        <w:trPr>
          <w:jc w:val="center"/>
        </w:trPr>
        <w:tc>
          <w:tcPr>
            <w:tcW w:w="456" w:type="dxa"/>
          </w:tcPr>
          <w:p w:rsidR="00881066" w:rsidRPr="00881066" w:rsidRDefault="00881066" w:rsidP="00835C24">
            <w:pPr>
              <w:rPr>
                <w:rFonts w:ascii="Arial" w:hAnsi="Arial" w:cs="Arial"/>
                <w:sz w:val="20"/>
                <w:szCs w:val="20"/>
              </w:rPr>
            </w:pPr>
            <w:r w:rsidRPr="00881066">
              <w:rPr>
                <w:rFonts w:ascii="Arial" w:hAnsi="Arial" w:cs="Arial"/>
                <w:sz w:val="20"/>
                <w:szCs w:val="20"/>
              </w:rPr>
              <w:t>23</w:t>
            </w:r>
          </w:p>
        </w:tc>
        <w:tc>
          <w:tcPr>
            <w:tcW w:w="3702" w:type="dxa"/>
          </w:tcPr>
          <w:p w:rsidR="00881066" w:rsidRPr="00881066" w:rsidRDefault="00881066" w:rsidP="00835C24">
            <w:pPr>
              <w:rPr>
                <w:rFonts w:ascii="Arial" w:hAnsi="Arial" w:cs="Arial"/>
                <w:sz w:val="20"/>
                <w:szCs w:val="20"/>
              </w:rPr>
            </w:pPr>
            <w:r w:rsidRPr="00881066">
              <w:rPr>
                <w:rFonts w:ascii="Arial" w:hAnsi="Arial" w:cs="Arial"/>
                <w:sz w:val="20"/>
                <w:szCs w:val="20"/>
              </w:rPr>
              <w:t>Josefa Ortiz de Domínguez</w:t>
            </w:r>
          </w:p>
        </w:tc>
        <w:tc>
          <w:tcPr>
            <w:tcW w:w="516" w:type="dxa"/>
          </w:tcPr>
          <w:p w:rsidR="00881066" w:rsidRPr="00881066" w:rsidRDefault="00881066" w:rsidP="00835C24">
            <w:pPr>
              <w:rPr>
                <w:rFonts w:ascii="Arial" w:hAnsi="Arial" w:cs="Arial"/>
                <w:sz w:val="20"/>
                <w:szCs w:val="20"/>
              </w:rPr>
            </w:pPr>
            <w:r w:rsidRPr="00881066">
              <w:rPr>
                <w:rFonts w:ascii="Arial" w:hAnsi="Arial" w:cs="Arial"/>
                <w:sz w:val="20"/>
                <w:szCs w:val="20"/>
              </w:rPr>
              <w:t>57</w:t>
            </w:r>
          </w:p>
        </w:tc>
        <w:tc>
          <w:tcPr>
            <w:tcW w:w="3016" w:type="dxa"/>
          </w:tcPr>
          <w:p w:rsidR="00881066" w:rsidRPr="00881066" w:rsidRDefault="00881066" w:rsidP="00835C24">
            <w:pPr>
              <w:rPr>
                <w:rFonts w:ascii="Arial" w:hAnsi="Arial" w:cs="Arial"/>
                <w:sz w:val="20"/>
                <w:szCs w:val="20"/>
              </w:rPr>
            </w:pPr>
            <w:r w:rsidRPr="00881066">
              <w:rPr>
                <w:rFonts w:ascii="Arial" w:hAnsi="Arial" w:cs="Arial"/>
                <w:sz w:val="20"/>
                <w:szCs w:val="20"/>
              </w:rPr>
              <w:t>Villas de San Sebastián</w:t>
            </w:r>
          </w:p>
        </w:tc>
      </w:tr>
      <w:tr w:rsidR="00881066" w:rsidRPr="00881066" w:rsidTr="00881066">
        <w:trPr>
          <w:jc w:val="center"/>
        </w:trPr>
        <w:tc>
          <w:tcPr>
            <w:tcW w:w="456" w:type="dxa"/>
          </w:tcPr>
          <w:p w:rsidR="00881066" w:rsidRPr="00881066" w:rsidRDefault="00881066" w:rsidP="00835C24">
            <w:pPr>
              <w:rPr>
                <w:rFonts w:ascii="Arial" w:hAnsi="Arial" w:cs="Arial"/>
                <w:sz w:val="20"/>
                <w:szCs w:val="20"/>
              </w:rPr>
            </w:pPr>
            <w:r w:rsidRPr="00881066">
              <w:rPr>
                <w:rFonts w:ascii="Arial" w:hAnsi="Arial" w:cs="Arial"/>
                <w:sz w:val="20"/>
                <w:szCs w:val="20"/>
              </w:rPr>
              <w:t>24</w:t>
            </w:r>
          </w:p>
        </w:tc>
        <w:tc>
          <w:tcPr>
            <w:tcW w:w="3702" w:type="dxa"/>
          </w:tcPr>
          <w:p w:rsidR="00881066" w:rsidRPr="00881066" w:rsidRDefault="00881066" w:rsidP="00835C24">
            <w:pPr>
              <w:rPr>
                <w:rFonts w:ascii="Arial" w:hAnsi="Arial" w:cs="Arial"/>
                <w:sz w:val="20"/>
                <w:szCs w:val="20"/>
              </w:rPr>
            </w:pPr>
            <w:r w:rsidRPr="00881066">
              <w:rPr>
                <w:rFonts w:ascii="Arial" w:hAnsi="Arial" w:cs="Arial"/>
                <w:sz w:val="20"/>
                <w:szCs w:val="20"/>
              </w:rPr>
              <w:t>La Armonía</w:t>
            </w:r>
          </w:p>
        </w:tc>
        <w:tc>
          <w:tcPr>
            <w:tcW w:w="516" w:type="dxa"/>
          </w:tcPr>
          <w:p w:rsidR="00881066" w:rsidRPr="00881066" w:rsidRDefault="00881066" w:rsidP="00835C24">
            <w:pPr>
              <w:rPr>
                <w:rFonts w:ascii="Arial" w:hAnsi="Arial" w:cs="Arial"/>
                <w:sz w:val="20"/>
                <w:szCs w:val="20"/>
              </w:rPr>
            </w:pPr>
            <w:r w:rsidRPr="00881066">
              <w:rPr>
                <w:rFonts w:ascii="Arial" w:hAnsi="Arial" w:cs="Arial"/>
                <w:sz w:val="20"/>
                <w:szCs w:val="20"/>
              </w:rPr>
              <w:t>58</w:t>
            </w:r>
          </w:p>
        </w:tc>
        <w:tc>
          <w:tcPr>
            <w:tcW w:w="3016" w:type="dxa"/>
          </w:tcPr>
          <w:p w:rsidR="00881066" w:rsidRPr="00881066" w:rsidRDefault="00881066" w:rsidP="00835C24">
            <w:pPr>
              <w:rPr>
                <w:rFonts w:ascii="Arial" w:hAnsi="Arial" w:cs="Arial"/>
                <w:sz w:val="20"/>
                <w:szCs w:val="20"/>
              </w:rPr>
            </w:pPr>
            <w:r w:rsidRPr="00881066">
              <w:rPr>
                <w:rFonts w:ascii="Arial" w:hAnsi="Arial" w:cs="Arial"/>
                <w:sz w:val="20"/>
                <w:szCs w:val="20"/>
              </w:rPr>
              <w:t xml:space="preserve">Andares del Jazmín </w:t>
            </w:r>
          </w:p>
        </w:tc>
      </w:tr>
      <w:tr w:rsidR="00881066" w:rsidRPr="00881066" w:rsidTr="00881066">
        <w:trPr>
          <w:jc w:val="center"/>
        </w:trPr>
        <w:tc>
          <w:tcPr>
            <w:tcW w:w="456" w:type="dxa"/>
          </w:tcPr>
          <w:p w:rsidR="00881066" w:rsidRPr="00881066" w:rsidRDefault="00881066" w:rsidP="00835C24">
            <w:pPr>
              <w:rPr>
                <w:rFonts w:ascii="Arial" w:hAnsi="Arial" w:cs="Arial"/>
                <w:sz w:val="20"/>
                <w:szCs w:val="20"/>
              </w:rPr>
            </w:pPr>
            <w:r w:rsidRPr="00881066">
              <w:rPr>
                <w:rFonts w:ascii="Arial" w:hAnsi="Arial" w:cs="Arial"/>
                <w:sz w:val="20"/>
                <w:szCs w:val="20"/>
              </w:rPr>
              <w:t>25</w:t>
            </w:r>
          </w:p>
        </w:tc>
        <w:tc>
          <w:tcPr>
            <w:tcW w:w="3702" w:type="dxa"/>
          </w:tcPr>
          <w:p w:rsidR="00881066" w:rsidRPr="00881066" w:rsidRDefault="00881066" w:rsidP="00835C24">
            <w:pPr>
              <w:rPr>
                <w:rFonts w:ascii="Arial" w:hAnsi="Arial" w:cs="Arial"/>
                <w:sz w:val="20"/>
                <w:szCs w:val="20"/>
              </w:rPr>
            </w:pPr>
            <w:r w:rsidRPr="00881066">
              <w:rPr>
                <w:rFonts w:ascii="Arial" w:hAnsi="Arial" w:cs="Arial"/>
                <w:sz w:val="20"/>
                <w:szCs w:val="20"/>
              </w:rPr>
              <w:t>La Guadalupe</w:t>
            </w:r>
          </w:p>
        </w:tc>
        <w:tc>
          <w:tcPr>
            <w:tcW w:w="516" w:type="dxa"/>
          </w:tcPr>
          <w:p w:rsidR="00881066" w:rsidRPr="00881066" w:rsidRDefault="00881066" w:rsidP="00835C24">
            <w:pPr>
              <w:rPr>
                <w:rFonts w:ascii="Arial" w:hAnsi="Arial" w:cs="Arial"/>
                <w:sz w:val="20"/>
                <w:szCs w:val="20"/>
              </w:rPr>
            </w:pPr>
            <w:r w:rsidRPr="00881066">
              <w:rPr>
                <w:rFonts w:ascii="Arial" w:hAnsi="Arial" w:cs="Arial"/>
                <w:sz w:val="20"/>
                <w:szCs w:val="20"/>
              </w:rPr>
              <w:t>59</w:t>
            </w:r>
          </w:p>
        </w:tc>
        <w:tc>
          <w:tcPr>
            <w:tcW w:w="3016" w:type="dxa"/>
          </w:tcPr>
          <w:p w:rsidR="00881066" w:rsidRPr="00881066" w:rsidRDefault="00881066" w:rsidP="00835C24">
            <w:pPr>
              <w:rPr>
                <w:rFonts w:ascii="Arial" w:hAnsi="Arial" w:cs="Arial"/>
                <w:sz w:val="20"/>
                <w:szCs w:val="20"/>
              </w:rPr>
            </w:pPr>
            <w:proofErr w:type="spellStart"/>
            <w:r w:rsidRPr="00881066">
              <w:rPr>
                <w:rFonts w:ascii="Arial" w:hAnsi="Arial" w:cs="Arial"/>
                <w:sz w:val="20"/>
                <w:szCs w:val="20"/>
              </w:rPr>
              <w:t>Ikal</w:t>
            </w:r>
            <w:proofErr w:type="spellEnd"/>
            <w:r w:rsidRPr="00881066">
              <w:rPr>
                <w:rFonts w:ascii="Arial" w:hAnsi="Arial" w:cs="Arial"/>
                <w:sz w:val="20"/>
                <w:szCs w:val="20"/>
              </w:rPr>
              <w:t xml:space="preserve"> </w:t>
            </w:r>
          </w:p>
        </w:tc>
      </w:tr>
      <w:tr w:rsidR="00881066" w:rsidRPr="00881066" w:rsidTr="00881066">
        <w:trPr>
          <w:jc w:val="center"/>
        </w:trPr>
        <w:tc>
          <w:tcPr>
            <w:tcW w:w="456" w:type="dxa"/>
          </w:tcPr>
          <w:p w:rsidR="00881066" w:rsidRPr="00881066" w:rsidRDefault="00881066" w:rsidP="00835C24">
            <w:pPr>
              <w:rPr>
                <w:rFonts w:ascii="Arial" w:hAnsi="Arial" w:cs="Arial"/>
                <w:sz w:val="20"/>
                <w:szCs w:val="20"/>
              </w:rPr>
            </w:pPr>
            <w:r w:rsidRPr="00881066">
              <w:rPr>
                <w:rFonts w:ascii="Arial" w:hAnsi="Arial" w:cs="Arial"/>
                <w:sz w:val="20"/>
                <w:szCs w:val="20"/>
              </w:rPr>
              <w:t>26</w:t>
            </w:r>
          </w:p>
        </w:tc>
        <w:tc>
          <w:tcPr>
            <w:tcW w:w="3702" w:type="dxa"/>
          </w:tcPr>
          <w:p w:rsidR="00881066" w:rsidRPr="00881066" w:rsidRDefault="00881066" w:rsidP="00835C24">
            <w:pPr>
              <w:rPr>
                <w:rFonts w:ascii="Arial" w:hAnsi="Arial" w:cs="Arial"/>
                <w:sz w:val="20"/>
                <w:szCs w:val="20"/>
              </w:rPr>
            </w:pPr>
            <w:r w:rsidRPr="00881066">
              <w:rPr>
                <w:rFonts w:ascii="Arial" w:hAnsi="Arial" w:cs="Arial"/>
                <w:sz w:val="20"/>
                <w:szCs w:val="20"/>
              </w:rPr>
              <w:t>La Virgencita Norte</w:t>
            </w:r>
          </w:p>
        </w:tc>
        <w:tc>
          <w:tcPr>
            <w:tcW w:w="516" w:type="dxa"/>
          </w:tcPr>
          <w:p w:rsidR="00881066" w:rsidRPr="00881066" w:rsidRDefault="00881066" w:rsidP="00835C24">
            <w:pPr>
              <w:rPr>
                <w:rFonts w:ascii="Arial" w:hAnsi="Arial" w:cs="Arial"/>
                <w:sz w:val="20"/>
                <w:szCs w:val="20"/>
              </w:rPr>
            </w:pPr>
            <w:r w:rsidRPr="00881066">
              <w:rPr>
                <w:rFonts w:ascii="Arial" w:hAnsi="Arial" w:cs="Arial"/>
                <w:sz w:val="20"/>
                <w:szCs w:val="20"/>
              </w:rPr>
              <w:t>60</w:t>
            </w:r>
          </w:p>
        </w:tc>
        <w:tc>
          <w:tcPr>
            <w:tcW w:w="3016" w:type="dxa"/>
          </w:tcPr>
          <w:p w:rsidR="00881066" w:rsidRPr="00881066" w:rsidRDefault="00881066" w:rsidP="00835C24">
            <w:pPr>
              <w:rPr>
                <w:rFonts w:ascii="Arial" w:hAnsi="Arial" w:cs="Arial"/>
                <w:sz w:val="20"/>
                <w:szCs w:val="20"/>
              </w:rPr>
            </w:pPr>
            <w:r w:rsidRPr="00881066">
              <w:rPr>
                <w:rFonts w:ascii="Arial" w:hAnsi="Arial" w:cs="Arial"/>
                <w:sz w:val="20"/>
                <w:szCs w:val="20"/>
              </w:rPr>
              <w:t xml:space="preserve">La Cantera  </w:t>
            </w:r>
          </w:p>
        </w:tc>
      </w:tr>
      <w:tr w:rsidR="00881066" w:rsidRPr="00881066" w:rsidTr="00881066">
        <w:trPr>
          <w:jc w:val="center"/>
        </w:trPr>
        <w:tc>
          <w:tcPr>
            <w:tcW w:w="456" w:type="dxa"/>
          </w:tcPr>
          <w:p w:rsidR="00881066" w:rsidRPr="00881066" w:rsidRDefault="00881066" w:rsidP="00835C24">
            <w:pPr>
              <w:rPr>
                <w:rFonts w:ascii="Arial" w:hAnsi="Arial" w:cs="Arial"/>
                <w:sz w:val="20"/>
                <w:szCs w:val="20"/>
              </w:rPr>
            </w:pPr>
            <w:r w:rsidRPr="00881066">
              <w:rPr>
                <w:rFonts w:ascii="Arial" w:hAnsi="Arial" w:cs="Arial"/>
                <w:sz w:val="20"/>
                <w:szCs w:val="20"/>
              </w:rPr>
              <w:t>27</w:t>
            </w:r>
          </w:p>
        </w:tc>
        <w:tc>
          <w:tcPr>
            <w:tcW w:w="3702" w:type="dxa"/>
          </w:tcPr>
          <w:p w:rsidR="00881066" w:rsidRPr="00881066" w:rsidRDefault="00881066" w:rsidP="00835C24">
            <w:pPr>
              <w:rPr>
                <w:rFonts w:ascii="Arial" w:hAnsi="Arial" w:cs="Arial"/>
                <w:sz w:val="20"/>
                <w:szCs w:val="20"/>
              </w:rPr>
            </w:pPr>
            <w:r w:rsidRPr="00881066">
              <w:rPr>
                <w:rFonts w:ascii="Arial" w:hAnsi="Arial" w:cs="Arial"/>
                <w:sz w:val="20"/>
                <w:szCs w:val="20"/>
              </w:rPr>
              <w:t>La Virgencita Sur</w:t>
            </w:r>
          </w:p>
        </w:tc>
        <w:tc>
          <w:tcPr>
            <w:tcW w:w="516" w:type="dxa"/>
          </w:tcPr>
          <w:p w:rsidR="00881066" w:rsidRPr="00881066" w:rsidRDefault="00881066" w:rsidP="00835C24">
            <w:pPr>
              <w:rPr>
                <w:rFonts w:ascii="Arial" w:hAnsi="Arial" w:cs="Arial"/>
                <w:sz w:val="20"/>
                <w:szCs w:val="20"/>
              </w:rPr>
            </w:pPr>
            <w:r w:rsidRPr="00881066">
              <w:rPr>
                <w:rFonts w:ascii="Arial" w:hAnsi="Arial" w:cs="Arial"/>
                <w:sz w:val="20"/>
                <w:szCs w:val="20"/>
              </w:rPr>
              <w:t>61</w:t>
            </w:r>
          </w:p>
        </w:tc>
        <w:tc>
          <w:tcPr>
            <w:tcW w:w="3016" w:type="dxa"/>
          </w:tcPr>
          <w:p w:rsidR="00881066" w:rsidRPr="00881066" w:rsidRDefault="00881066" w:rsidP="00835C24">
            <w:pPr>
              <w:rPr>
                <w:rFonts w:ascii="Arial" w:hAnsi="Arial" w:cs="Arial"/>
                <w:sz w:val="20"/>
                <w:szCs w:val="20"/>
              </w:rPr>
            </w:pPr>
            <w:r w:rsidRPr="00881066">
              <w:rPr>
                <w:rFonts w:ascii="Arial" w:hAnsi="Arial" w:cs="Arial"/>
                <w:sz w:val="20"/>
                <w:szCs w:val="20"/>
              </w:rPr>
              <w:t xml:space="preserve">Paseo de la Cantera  </w:t>
            </w:r>
          </w:p>
        </w:tc>
      </w:tr>
      <w:tr w:rsidR="00881066" w:rsidRPr="00881066" w:rsidTr="00881066">
        <w:trPr>
          <w:jc w:val="center"/>
        </w:trPr>
        <w:tc>
          <w:tcPr>
            <w:tcW w:w="456" w:type="dxa"/>
          </w:tcPr>
          <w:p w:rsidR="00881066" w:rsidRPr="00881066" w:rsidRDefault="00881066" w:rsidP="00835C24">
            <w:pPr>
              <w:rPr>
                <w:rFonts w:ascii="Arial" w:hAnsi="Arial" w:cs="Arial"/>
                <w:sz w:val="20"/>
                <w:szCs w:val="20"/>
              </w:rPr>
            </w:pPr>
            <w:r w:rsidRPr="00881066">
              <w:rPr>
                <w:rFonts w:ascii="Arial" w:hAnsi="Arial" w:cs="Arial"/>
                <w:sz w:val="20"/>
                <w:szCs w:val="20"/>
              </w:rPr>
              <w:t>28</w:t>
            </w:r>
          </w:p>
        </w:tc>
        <w:tc>
          <w:tcPr>
            <w:tcW w:w="3702" w:type="dxa"/>
          </w:tcPr>
          <w:p w:rsidR="00881066" w:rsidRPr="00881066" w:rsidRDefault="00881066" w:rsidP="00835C24">
            <w:pPr>
              <w:rPr>
                <w:rFonts w:ascii="Arial" w:hAnsi="Arial" w:cs="Arial"/>
                <w:sz w:val="20"/>
                <w:szCs w:val="20"/>
              </w:rPr>
            </w:pPr>
            <w:r w:rsidRPr="00881066">
              <w:rPr>
                <w:rFonts w:ascii="Arial" w:hAnsi="Arial" w:cs="Arial"/>
                <w:sz w:val="20"/>
                <w:szCs w:val="20"/>
              </w:rPr>
              <w:t>Las Palmas</w:t>
            </w:r>
          </w:p>
        </w:tc>
        <w:tc>
          <w:tcPr>
            <w:tcW w:w="516" w:type="dxa"/>
          </w:tcPr>
          <w:p w:rsidR="00881066" w:rsidRPr="00881066" w:rsidRDefault="00881066" w:rsidP="00835C24">
            <w:pPr>
              <w:rPr>
                <w:rFonts w:ascii="Arial" w:hAnsi="Arial" w:cs="Arial"/>
                <w:sz w:val="20"/>
                <w:szCs w:val="20"/>
              </w:rPr>
            </w:pPr>
            <w:r w:rsidRPr="00881066">
              <w:rPr>
                <w:rFonts w:ascii="Arial" w:hAnsi="Arial" w:cs="Arial"/>
                <w:sz w:val="20"/>
                <w:szCs w:val="20"/>
              </w:rPr>
              <w:t>62</w:t>
            </w:r>
          </w:p>
        </w:tc>
        <w:tc>
          <w:tcPr>
            <w:tcW w:w="3016" w:type="dxa"/>
          </w:tcPr>
          <w:p w:rsidR="00881066" w:rsidRPr="00881066" w:rsidRDefault="00881066" w:rsidP="00835C24">
            <w:pPr>
              <w:rPr>
                <w:rFonts w:ascii="Arial" w:hAnsi="Arial" w:cs="Arial"/>
                <w:sz w:val="20"/>
                <w:szCs w:val="20"/>
              </w:rPr>
            </w:pPr>
            <w:r w:rsidRPr="00881066">
              <w:rPr>
                <w:rFonts w:ascii="Arial" w:hAnsi="Arial" w:cs="Arial"/>
                <w:sz w:val="20"/>
                <w:szCs w:val="20"/>
              </w:rPr>
              <w:t xml:space="preserve">Paseo de la Hacienda </w:t>
            </w:r>
          </w:p>
        </w:tc>
      </w:tr>
      <w:tr w:rsidR="00881066" w:rsidRPr="00881066" w:rsidTr="00881066">
        <w:trPr>
          <w:jc w:val="center"/>
        </w:trPr>
        <w:tc>
          <w:tcPr>
            <w:tcW w:w="456" w:type="dxa"/>
          </w:tcPr>
          <w:p w:rsidR="00881066" w:rsidRPr="00881066" w:rsidRDefault="00881066" w:rsidP="00835C24">
            <w:pPr>
              <w:rPr>
                <w:rFonts w:ascii="Arial" w:hAnsi="Arial" w:cs="Arial"/>
                <w:sz w:val="20"/>
                <w:szCs w:val="20"/>
              </w:rPr>
            </w:pPr>
            <w:r w:rsidRPr="00881066">
              <w:rPr>
                <w:rFonts w:ascii="Arial" w:hAnsi="Arial" w:cs="Arial"/>
                <w:sz w:val="20"/>
                <w:szCs w:val="20"/>
              </w:rPr>
              <w:t>29</w:t>
            </w:r>
          </w:p>
        </w:tc>
        <w:tc>
          <w:tcPr>
            <w:tcW w:w="3702" w:type="dxa"/>
          </w:tcPr>
          <w:p w:rsidR="00881066" w:rsidRPr="00881066" w:rsidRDefault="00881066" w:rsidP="00835C24">
            <w:pPr>
              <w:rPr>
                <w:rFonts w:ascii="Arial" w:hAnsi="Arial" w:cs="Arial"/>
                <w:sz w:val="20"/>
                <w:szCs w:val="20"/>
              </w:rPr>
            </w:pPr>
            <w:r w:rsidRPr="00881066">
              <w:rPr>
                <w:rFonts w:ascii="Arial" w:hAnsi="Arial" w:cs="Arial"/>
                <w:sz w:val="20"/>
                <w:szCs w:val="20"/>
              </w:rPr>
              <w:t>Las Pérgolas</w:t>
            </w:r>
          </w:p>
        </w:tc>
        <w:tc>
          <w:tcPr>
            <w:tcW w:w="516" w:type="dxa"/>
          </w:tcPr>
          <w:p w:rsidR="00881066" w:rsidRPr="00881066" w:rsidRDefault="00881066" w:rsidP="00835C24">
            <w:pPr>
              <w:rPr>
                <w:rFonts w:ascii="Arial" w:hAnsi="Arial" w:cs="Arial"/>
                <w:sz w:val="20"/>
                <w:szCs w:val="20"/>
              </w:rPr>
            </w:pPr>
            <w:r w:rsidRPr="00881066">
              <w:rPr>
                <w:rFonts w:ascii="Arial" w:hAnsi="Arial" w:cs="Arial"/>
                <w:sz w:val="20"/>
                <w:szCs w:val="20"/>
              </w:rPr>
              <w:t>63</w:t>
            </w:r>
          </w:p>
        </w:tc>
        <w:tc>
          <w:tcPr>
            <w:tcW w:w="3016" w:type="dxa"/>
          </w:tcPr>
          <w:p w:rsidR="00881066" w:rsidRPr="00881066" w:rsidRDefault="00881066" w:rsidP="00835C24">
            <w:pPr>
              <w:rPr>
                <w:rFonts w:ascii="Arial" w:hAnsi="Arial" w:cs="Arial"/>
                <w:sz w:val="20"/>
                <w:szCs w:val="20"/>
              </w:rPr>
            </w:pPr>
            <w:r w:rsidRPr="00881066">
              <w:rPr>
                <w:rFonts w:ascii="Arial" w:hAnsi="Arial" w:cs="Arial"/>
                <w:sz w:val="20"/>
                <w:szCs w:val="20"/>
              </w:rPr>
              <w:t xml:space="preserve">Real Santa Bárbara </w:t>
            </w:r>
          </w:p>
        </w:tc>
      </w:tr>
      <w:tr w:rsidR="00881066" w:rsidRPr="00881066" w:rsidTr="00881066">
        <w:trPr>
          <w:jc w:val="center"/>
        </w:trPr>
        <w:tc>
          <w:tcPr>
            <w:tcW w:w="456" w:type="dxa"/>
          </w:tcPr>
          <w:p w:rsidR="00881066" w:rsidRPr="00881066" w:rsidRDefault="00881066" w:rsidP="00835C24">
            <w:pPr>
              <w:rPr>
                <w:rFonts w:ascii="Arial" w:hAnsi="Arial" w:cs="Arial"/>
                <w:sz w:val="20"/>
                <w:szCs w:val="20"/>
              </w:rPr>
            </w:pPr>
            <w:r w:rsidRPr="00881066">
              <w:rPr>
                <w:rFonts w:ascii="Arial" w:hAnsi="Arial" w:cs="Arial"/>
                <w:sz w:val="20"/>
                <w:szCs w:val="20"/>
              </w:rPr>
              <w:t>30</w:t>
            </w:r>
          </w:p>
        </w:tc>
        <w:tc>
          <w:tcPr>
            <w:tcW w:w="3702" w:type="dxa"/>
          </w:tcPr>
          <w:p w:rsidR="00881066" w:rsidRPr="00881066" w:rsidRDefault="00881066" w:rsidP="00835C24">
            <w:pPr>
              <w:rPr>
                <w:rFonts w:ascii="Arial" w:hAnsi="Arial" w:cs="Arial"/>
                <w:sz w:val="20"/>
                <w:szCs w:val="20"/>
              </w:rPr>
            </w:pPr>
            <w:r w:rsidRPr="00881066">
              <w:rPr>
                <w:rFonts w:ascii="Arial" w:hAnsi="Arial" w:cs="Arial"/>
                <w:sz w:val="20"/>
                <w:szCs w:val="20"/>
              </w:rPr>
              <w:t>Las Torres</w:t>
            </w:r>
          </w:p>
        </w:tc>
        <w:tc>
          <w:tcPr>
            <w:tcW w:w="516" w:type="dxa"/>
          </w:tcPr>
          <w:p w:rsidR="00881066" w:rsidRPr="00881066" w:rsidRDefault="00881066" w:rsidP="00835C24">
            <w:pPr>
              <w:rPr>
                <w:rFonts w:ascii="Arial" w:hAnsi="Arial" w:cs="Arial"/>
                <w:sz w:val="20"/>
                <w:szCs w:val="20"/>
              </w:rPr>
            </w:pPr>
            <w:r w:rsidRPr="00881066">
              <w:rPr>
                <w:rFonts w:ascii="Arial" w:hAnsi="Arial" w:cs="Arial"/>
                <w:sz w:val="20"/>
                <w:szCs w:val="20"/>
              </w:rPr>
              <w:t>64</w:t>
            </w:r>
          </w:p>
        </w:tc>
        <w:tc>
          <w:tcPr>
            <w:tcW w:w="3016" w:type="dxa"/>
          </w:tcPr>
          <w:p w:rsidR="00881066" w:rsidRPr="00881066" w:rsidRDefault="00881066" w:rsidP="00835C24">
            <w:pPr>
              <w:rPr>
                <w:rFonts w:ascii="Arial" w:hAnsi="Arial" w:cs="Arial"/>
                <w:sz w:val="20"/>
                <w:szCs w:val="20"/>
              </w:rPr>
            </w:pPr>
            <w:r w:rsidRPr="00881066">
              <w:rPr>
                <w:rFonts w:ascii="Arial" w:hAnsi="Arial" w:cs="Arial"/>
                <w:sz w:val="20"/>
                <w:szCs w:val="20"/>
              </w:rPr>
              <w:t xml:space="preserve">Residencial La Primavera </w:t>
            </w:r>
          </w:p>
        </w:tc>
      </w:tr>
      <w:tr w:rsidR="00881066" w:rsidRPr="00881066" w:rsidTr="00881066">
        <w:trPr>
          <w:jc w:val="center"/>
        </w:trPr>
        <w:tc>
          <w:tcPr>
            <w:tcW w:w="456" w:type="dxa"/>
          </w:tcPr>
          <w:p w:rsidR="00881066" w:rsidRPr="00881066" w:rsidRDefault="00881066" w:rsidP="00835C24">
            <w:pPr>
              <w:rPr>
                <w:rFonts w:ascii="Arial" w:hAnsi="Arial" w:cs="Arial"/>
                <w:sz w:val="20"/>
                <w:szCs w:val="20"/>
              </w:rPr>
            </w:pPr>
            <w:r w:rsidRPr="00881066">
              <w:rPr>
                <w:rFonts w:ascii="Arial" w:hAnsi="Arial" w:cs="Arial"/>
                <w:sz w:val="20"/>
                <w:szCs w:val="20"/>
              </w:rPr>
              <w:t>31</w:t>
            </w:r>
          </w:p>
        </w:tc>
        <w:tc>
          <w:tcPr>
            <w:tcW w:w="3702" w:type="dxa"/>
          </w:tcPr>
          <w:p w:rsidR="00881066" w:rsidRPr="00881066" w:rsidRDefault="00881066" w:rsidP="00835C24">
            <w:pPr>
              <w:rPr>
                <w:rFonts w:ascii="Arial" w:hAnsi="Arial" w:cs="Arial"/>
                <w:sz w:val="20"/>
                <w:szCs w:val="20"/>
              </w:rPr>
            </w:pPr>
            <w:r w:rsidRPr="00881066">
              <w:rPr>
                <w:rFonts w:ascii="Arial" w:hAnsi="Arial" w:cs="Arial"/>
                <w:sz w:val="20"/>
                <w:szCs w:val="20"/>
              </w:rPr>
              <w:t>Las Víboras</w:t>
            </w:r>
          </w:p>
        </w:tc>
        <w:tc>
          <w:tcPr>
            <w:tcW w:w="516" w:type="dxa"/>
          </w:tcPr>
          <w:p w:rsidR="00881066" w:rsidRPr="00881066" w:rsidRDefault="00881066" w:rsidP="00835C24">
            <w:pPr>
              <w:rPr>
                <w:rFonts w:ascii="Arial" w:hAnsi="Arial" w:cs="Arial"/>
                <w:sz w:val="20"/>
                <w:szCs w:val="20"/>
              </w:rPr>
            </w:pPr>
            <w:r w:rsidRPr="00881066">
              <w:rPr>
                <w:rFonts w:ascii="Arial" w:hAnsi="Arial" w:cs="Arial"/>
                <w:sz w:val="20"/>
                <w:szCs w:val="20"/>
              </w:rPr>
              <w:t>65</w:t>
            </w:r>
          </w:p>
        </w:tc>
        <w:tc>
          <w:tcPr>
            <w:tcW w:w="3016" w:type="dxa"/>
          </w:tcPr>
          <w:p w:rsidR="00881066" w:rsidRPr="00881066" w:rsidRDefault="00881066" w:rsidP="00835C24">
            <w:pPr>
              <w:rPr>
                <w:rFonts w:ascii="Arial" w:hAnsi="Arial" w:cs="Arial"/>
                <w:sz w:val="20"/>
                <w:szCs w:val="20"/>
              </w:rPr>
            </w:pPr>
            <w:r w:rsidRPr="00881066">
              <w:rPr>
                <w:rFonts w:ascii="Arial" w:hAnsi="Arial" w:cs="Arial"/>
                <w:sz w:val="20"/>
                <w:szCs w:val="20"/>
              </w:rPr>
              <w:t xml:space="preserve">Rincón del Colibrí  </w:t>
            </w:r>
          </w:p>
        </w:tc>
      </w:tr>
      <w:tr w:rsidR="00881066" w:rsidRPr="00881066" w:rsidTr="00881066">
        <w:trPr>
          <w:jc w:val="center"/>
        </w:trPr>
        <w:tc>
          <w:tcPr>
            <w:tcW w:w="456" w:type="dxa"/>
          </w:tcPr>
          <w:p w:rsidR="00881066" w:rsidRPr="00881066" w:rsidRDefault="00881066" w:rsidP="00835C24">
            <w:pPr>
              <w:rPr>
                <w:rFonts w:ascii="Arial" w:hAnsi="Arial" w:cs="Arial"/>
                <w:sz w:val="20"/>
                <w:szCs w:val="20"/>
              </w:rPr>
            </w:pPr>
            <w:r w:rsidRPr="00881066">
              <w:rPr>
                <w:rFonts w:ascii="Arial" w:hAnsi="Arial" w:cs="Arial"/>
                <w:sz w:val="20"/>
                <w:szCs w:val="20"/>
              </w:rPr>
              <w:t>32</w:t>
            </w:r>
          </w:p>
        </w:tc>
        <w:tc>
          <w:tcPr>
            <w:tcW w:w="3702" w:type="dxa"/>
          </w:tcPr>
          <w:p w:rsidR="00881066" w:rsidRPr="00881066" w:rsidRDefault="00881066" w:rsidP="00835C24">
            <w:pPr>
              <w:rPr>
                <w:rFonts w:ascii="Arial" w:hAnsi="Arial" w:cs="Arial"/>
                <w:sz w:val="20"/>
                <w:szCs w:val="20"/>
              </w:rPr>
            </w:pPr>
            <w:r w:rsidRPr="00881066">
              <w:rPr>
                <w:rFonts w:ascii="Arial" w:hAnsi="Arial" w:cs="Arial"/>
                <w:sz w:val="20"/>
                <w:szCs w:val="20"/>
              </w:rPr>
              <w:t>Lázaro Cárdenas</w:t>
            </w:r>
          </w:p>
        </w:tc>
        <w:tc>
          <w:tcPr>
            <w:tcW w:w="516" w:type="dxa"/>
          </w:tcPr>
          <w:p w:rsidR="00881066" w:rsidRPr="00881066" w:rsidRDefault="00881066" w:rsidP="00835C24">
            <w:pPr>
              <w:rPr>
                <w:rFonts w:ascii="Arial" w:hAnsi="Arial" w:cs="Arial"/>
                <w:sz w:val="20"/>
                <w:szCs w:val="20"/>
              </w:rPr>
            </w:pPr>
            <w:r w:rsidRPr="00881066">
              <w:rPr>
                <w:rFonts w:ascii="Arial" w:hAnsi="Arial" w:cs="Arial"/>
                <w:sz w:val="20"/>
                <w:szCs w:val="20"/>
              </w:rPr>
              <w:t>66</w:t>
            </w:r>
          </w:p>
        </w:tc>
        <w:tc>
          <w:tcPr>
            <w:tcW w:w="3016" w:type="dxa"/>
          </w:tcPr>
          <w:p w:rsidR="00881066" w:rsidRPr="00881066" w:rsidRDefault="00881066" w:rsidP="00835C24">
            <w:pPr>
              <w:rPr>
                <w:rFonts w:ascii="Arial" w:hAnsi="Arial" w:cs="Arial"/>
                <w:sz w:val="20"/>
                <w:szCs w:val="20"/>
              </w:rPr>
            </w:pPr>
            <w:r w:rsidRPr="00881066">
              <w:rPr>
                <w:rFonts w:ascii="Arial" w:hAnsi="Arial" w:cs="Arial"/>
                <w:sz w:val="20"/>
                <w:szCs w:val="20"/>
              </w:rPr>
              <w:t>Rivera del Jazmín</w:t>
            </w:r>
          </w:p>
        </w:tc>
      </w:tr>
      <w:tr w:rsidR="00881066" w:rsidRPr="00881066" w:rsidTr="00881066">
        <w:trPr>
          <w:jc w:val="center"/>
        </w:trPr>
        <w:tc>
          <w:tcPr>
            <w:tcW w:w="456" w:type="dxa"/>
          </w:tcPr>
          <w:p w:rsidR="00881066" w:rsidRPr="00881066" w:rsidRDefault="00881066" w:rsidP="00835C24">
            <w:pPr>
              <w:rPr>
                <w:rFonts w:ascii="Arial" w:hAnsi="Arial" w:cs="Arial"/>
                <w:sz w:val="20"/>
                <w:szCs w:val="20"/>
              </w:rPr>
            </w:pPr>
            <w:r w:rsidRPr="00881066">
              <w:rPr>
                <w:rFonts w:ascii="Arial" w:hAnsi="Arial" w:cs="Arial"/>
                <w:sz w:val="20"/>
                <w:szCs w:val="20"/>
              </w:rPr>
              <w:t>33</w:t>
            </w:r>
          </w:p>
        </w:tc>
        <w:tc>
          <w:tcPr>
            <w:tcW w:w="3702" w:type="dxa"/>
          </w:tcPr>
          <w:p w:rsidR="00881066" w:rsidRPr="00881066" w:rsidRDefault="00881066" w:rsidP="00835C24">
            <w:pPr>
              <w:rPr>
                <w:rFonts w:ascii="Arial" w:hAnsi="Arial" w:cs="Arial"/>
                <w:sz w:val="20"/>
                <w:szCs w:val="20"/>
              </w:rPr>
            </w:pPr>
            <w:r w:rsidRPr="00881066">
              <w:rPr>
                <w:rFonts w:ascii="Arial" w:hAnsi="Arial" w:cs="Arial"/>
                <w:sz w:val="20"/>
                <w:szCs w:val="20"/>
              </w:rPr>
              <w:t>Lomas de Circunvalación Oriente</w:t>
            </w:r>
          </w:p>
        </w:tc>
        <w:tc>
          <w:tcPr>
            <w:tcW w:w="516" w:type="dxa"/>
          </w:tcPr>
          <w:p w:rsidR="00881066" w:rsidRPr="00881066" w:rsidRDefault="00881066" w:rsidP="00835C24">
            <w:pPr>
              <w:rPr>
                <w:rFonts w:ascii="Arial" w:hAnsi="Arial" w:cs="Arial"/>
                <w:sz w:val="20"/>
                <w:szCs w:val="20"/>
              </w:rPr>
            </w:pPr>
            <w:r w:rsidRPr="00881066">
              <w:rPr>
                <w:rFonts w:ascii="Arial" w:hAnsi="Arial" w:cs="Arial"/>
                <w:sz w:val="20"/>
                <w:szCs w:val="20"/>
              </w:rPr>
              <w:t>67</w:t>
            </w:r>
          </w:p>
        </w:tc>
        <w:tc>
          <w:tcPr>
            <w:tcW w:w="3016" w:type="dxa"/>
          </w:tcPr>
          <w:p w:rsidR="00881066" w:rsidRPr="00881066" w:rsidRDefault="00881066" w:rsidP="00835C24">
            <w:pPr>
              <w:rPr>
                <w:rFonts w:ascii="Arial" w:hAnsi="Arial" w:cs="Arial"/>
                <w:sz w:val="20"/>
                <w:szCs w:val="20"/>
              </w:rPr>
            </w:pPr>
            <w:r w:rsidRPr="00881066">
              <w:rPr>
                <w:rFonts w:ascii="Arial" w:hAnsi="Arial" w:cs="Arial"/>
                <w:sz w:val="20"/>
                <w:szCs w:val="20"/>
              </w:rPr>
              <w:t>Residencial Santa Gertrudis</w:t>
            </w:r>
          </w:p>
        </w:tc>
      </w:tr>
      <w:tr w:rsidR="00881066" w:rsidRPr="00881066" w:rsidTr="00881066">
        <w:trPr>
          <w:gridAfter w:val="2"/>
          <w:wAfter w:w="3532" w:type="dxa"/>
          <w:jc w:val="center"/>
        </w:trPr>
        <w:tc>
          <w:tcPr>
            <w:tcW w:w="456" w:type="dxa"/>
          </w:tcPr>
          <w:p w:rsidR="00881066" w:rsidRPr="00881066" w:rsidRDefault="00881066" w:rsidP="00835C24">
            <w:pPr>
              <w:rPr>
                <w:rFonts w:ascii="Arial" w:hAnsi="Arial" w:cs="Arial"/>
                <w:sz w:val="20"/>
                <w:szCs w:val="20"/>
              </w:rPr>
            </w:pPr>
            <w:r w:rsidRPr="00881066">
              <w:rPr>
                <w:rFonts w:ascii="Arial" w:hAnsi="Arial" w:cs="Arial"/>
                <w:sz w:val="20"/>
                <w:szCs w:val="20"/>
              </w:rPr>
              <w:t>34</w:t>
            </w:r>
          </w:p>
        </w:tc>
        <w:tc>
          <w:tcPr>
            <w:tcW w:w="3702" w:type="dxa"/>
          </w:tcPr>
          <w:p w:rsidR="00881066" w:rsidRPr="00881066" w:rsidRDefault="00881066" w:rsidP="00835C24">
            <w:pPr>
              <w:rPr>
                <w:rFonts w:ascii="Arial" w:hAnsi="Arial" w:cs="Arial"/>
                <w:sz w:val="20"/>
                <w:szCs w:val="20"/>
              </w:rPr>
            </w:pPr>
            <w:r w:rsidRPr="00881066">
              <w:rPr>
                <w:rFonts w:ascii="Arial" w:hAnsi="Arial" w:cs="Arial"/>
                <w:sz w:val="20"/>
                <w:szCs w:val="20"/>
              </w:rPr>
              <w:t>Lomas de Circunvalación Poniente</w:t>
            </w:r>
          </w:p>
        </w:tc>
      </w:tr>
    </w:tbl>
    <w:p w:rsidR="00881066" w:rsidRPr="00881066" w:rsidRDefault="00881066" w:rsidP="00835C24">
      <w:pPr>
        <w:spacing w:after="0" w:line="240" w:lineRule="auto"/>
        <w:jc w:val="both"/>
        <w:rPr>
          <w:rFonts w:ascii="Arial" w:eastAsia="Arial" w:hAnsi="Arial" w:cs="Arial"/>
          <w:color w:val="000000" w:themeColor="text1"/>
          <w:sz w:val="20"/>
          <w:szCs w:val="20"/>
        </w:rPr>
      </w:pPr>
    </w:p>
    <w:p w:rsidR="00881066" w:rsidRPr="00881066" w:rsidRDefault="00881066" w:rsidP="00835C24">
      <w:pPr>
        <w:spacing w:after="0" w:line="240" w:lineRule="auto"/>
        <w:jc w:val="both"/>
        <w:rPr>
          <w:rFonts w:ascii="Arial" w:eastAsia="Arial" w:hAnsi="Arial" w:cs="Arial"/>
          <w:color w:val="000000" w:themeColor="text1"/>
          <w:sz w:val="20"/>
          <w:szCs w:val="20"/>
        </w:rPr>
      </w:pPr>
      <w:r w:rsidRPr="00881066">
        <w:rPr>
          <w:rFonts w:ascii="Arial" w:eastAsia="Arial" w:hAnsi="Arial" w:cs="Arial"/>
          <w:color w:val="000000" w:themeColor="text1"/>
          <w:sz w:val="20"/>
          <w:szCs w:val="20"/>
        </w:rPr>
        <w:t>Zona 2</w:t>
      </w:r>
    </w:p>
    <w:tbl>
      <w:tblPr>
        <w:tblStyle w:val="Tablaconcuadrcula"/>
        <w:tblW w:w="7632" w:type="dxa"/>
        <w:jc w:val="center"/>
        <w:tblLook w:val="04A0" w:firstRow="1" w:lastRow="0" w:firstColumn="1" w:lastColumn="0" w:noHBand="0" w:noVBand="1"/>
      </w:tblPr>
      <w:tblGrid>
        <w:gridCol w:w="516"/>
        <w:gridCol w:w="2921"/>
        <w:gridCol w:w="617"/>
        <w:gridCol w:w="3578"/>
      </w:tblGrid>
      <w:tr w:rsidR="00881066" w:rsidRPr="00881066" w:rsidTr="00881066">
        <w:trPr>
          <w:jc w:val="center"/>
        </w:trPr>
        <w:tc>
          <w:tcPr>
            <w:tcW w:w="516"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68</w:t>
            </w:r>
          </w:p>
        </w:tc>
        <w:tc>
          <w:tcPr>
            <w:tcW w:w="2921"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Barrio Agua Fría</w:t>
            </w:r>
          </w:p>
        </w:tc>
        <w:tc>
          <w:tcPr>
            <w:tcW w:w="61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87</w:t>
            </w:r>
          </w:p>
        </w:tc>
        <w:tc>
          <w:tcPr>
            <w:tcW w:w="3578"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Fátima II</w:t>
            </w:r>
          </w:p>
        </w:tc>
      </w:tr>
      <w:tr w:rsidR="00881066" w:rsidRPr="00881066" w:rsidTr="00881066">
        <w:trPr>
          <w:jc w:val="center"/>
        </w:trPr>
        <w:tc>
          <w:tcPr>
            <w:tcW w:w="516"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69</w:t>
            </w:r>
          </w:p>
        </w:tc>
        <w:tc>
          <w:tcPr>
            <w:tcW w:w="2921"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Barrio Alto</w:t>
            </w:r>
          </w:p>
        </w:tc>
        <w:tc>
          <w:tcPr>
            <w:tcW w:w="61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88</w:t>
            </w:r>
          </w:p>
        </w:tc>
        <w:tc>
          <w:tcPr>
            <w:tcW w:w="3578"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Fátima III</w:t>
            </w:r>
          </w:p>
        </w:tc>
      </w:tr>
      <w:tr w:rsidR="00881066" w:rsidRPr="00881066" w:rsidTr="00881066">
        <w:trPr>
          <w:jc w:val="center"/>
        </w:trPr>
        <w:tc>
          <w:tcPr>
            <w:tcW w:w="516"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70</w:t>
            </w:r>
          </w:p>
        </w:tc>
        <w:tc>
          <w:tcPr>
            <w:tcW w:w="2921"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Barrio del Carmen</w:t>
            </w:r>
          </w:p>
        </w:tc>
        <w:tc>
          <w:tcPr>
            <w:tcW w:w="61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89</w:t>
            </w:r>
          </w:p>
        </w:tc>
        <w:tc>
          <w:tcPr>
            <w:tcW w:w="3578"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Fátima IV</w:t>
            </w:r>
          </w:p>
        </w:tc>
      </w:tr>
      <w:tr w:rsidR="00881066" w:rsidRPr="00881066" w:rsidTr="00881066">
        <w:trPr>
          <w:jc w:val="center"/>
        </w:trPr>
        <w:tc>
          <w:tcPr>
            <w:tcW w:w="51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71</w:t>
            </w:r>
          </w:p>
        </w:tc>
        <w:tc>
          <w:tcPr>
            <w:tcW w:w="2921"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Barrio El Cuajiote</w:t>
            </w:r>
          </w:p>
        </w:tc>
        <w:tc>
          <w:tcPr>
            <w:tcW w:w="61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90</w:t>
            </w:r>
          </w:p>
        </w:tc>
        <w:tc>
          <w:tcPr>
            <w:tcW w:w="3578" w:type="dxa"/>
          </w:tcPr>
          <w:p w:rsidR="00881066" w:rsidRPr="00881066" w:rsidRDefault="00881066" w:rsidP="00835C24">
            <w:pPr>
              <w:rPr>
                <w:rFonts w:ascii="Arial" w:hAnsi="Arial" w:cs="Arial"/>
                <w:color w:val="000000" w:themeColor="text1"/>
                <w:sz w:val="20"/>
                <w:szCs w:val="20"/>
              </w:rPr>
            </w:pPr>
            <w:proofErr w:type="spellStart"/>
            <w:r w:rsidRPr="00881066">
              <w:rPr>
                <w:rFonts w:ascii="Arial" w:hAnsi="Arial" w:cs="Arial"/>
                <w:color w:val="000000" w:themeColor="text1"/>
                <w:sz w:val="20"/>
                <w:szCs w:val="20"/>
              </w:rPr>
              <w:t>Fovissste</w:t>
            </w:r>
            <w:proofErr w:type="spellEnd"/>
          </w:p>
        </w:tc>
      </w:tr>
      <w:tr w:rsidR="00881066" w:rsidRPr="00881066" w:rsidTr="00881066">
        <w:trPr>
          <w:jc w:val="center"/>
        </w:trPr>
        <w:tc>
          <w:tcPr>
            <w:tcW w:w="51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72</w:t>
            </w:r>
          </w:p>
        </w:tc>
        <w:tc>
          <w:tcPr>
            <w:tcW w:w="2921"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Barrio El Mezcalito</w:t>
            </w:r>
          </w:p>
        </w:tc>
        <w:tc>
          <w:tcPr>
            <w:tcW w:w="61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91</w:t>
            </w:r>
          </w:p>
        </w:tc>
        <w:tc>
          <w:tcPr>
            <w:tcW w:w="3578" w:type="dxa"/>
          </w:tcPr>
          <w:p w:rsidR="00881066" w:rsidRPr="00881066" w:rsidRDefault="00881066" w:rsidP="00835C24">
            <w:pPr>
              <w:rPr>
                <w:rFonts w:ascii="Arial" w:hAnsi="Arial" w:cs="Arial"/>
                <w:color w:val="000000" w:themeColor="text1"/>
                <w:sz w:val="20"/>
                <w:szCs w:val="20"/>
              </w:rPr>
            </w:pPr>
            <w:proofErr w:type="spellStart"/>
            <w:r w:rsidRPr="00881066">
              <w:rPr>
                <w:rFonts w:ascii="Arial" w:hAnsi="Arial" w:cs="Arial"/>
                <w:color w:val="000000" w:themeColor="text1"/>
                <w:sz w:val="20"/>
                <w:szCs w:val="20"/>
              </w:rPr>
              <w:t>Guadalajarita</w:t>
            </w:r>
            <w:proofErr w:type="spellEnd"/>
            <w:r w:rsidRPr="00881066">
              <w:rPr>
                <w:rFonts w:ascii="Arial" w:hAnsi="Arial" w:cs="Arial"/>
                <w:color w:val="000000" w:themeColor="text1"/>
                <w:sz w:val="20"/>
                <w:szCs w:val="20"/>
              </w:rPr>
              <w:t xml:space="preserve"> Sur</w:t>
            </w:r>
          </w:p>
        </w:tc>
      </w:tr>
      <w:tr w:rsidR="00881066" w:rsidRPr="00881066" w:rsidTr="00881066">
        <w:trPr>
          <w:jc w:val="center"/>
        </w:trPr>
        <w:tc>
          <w:tcPr>
            <w:tcW w:w="51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73</w:t>
            </w:r>
          </w:p>
        </w:tc>
        <w:tc>
          <w:tcPr>
            <w:tcW w:w="2921" w:type="dxa"/>
          </w:tcPr>
          <w:p w:rsidR="00881066" w:rsidRPr="00881066" w:rsidRDefault="00881066" w:rsidP="00835C24">
            <w:pPr>
              <w:rPr>
                <w:rFonts w:ascii="Arial" w:hAnsi="Arial" w:cs="Arial"/>
                <w:sz w:val="20"/>
                <w:szCs w:val="20"/>
              </w:rPr>
            </w:pPr>
            <w:r w:rsidRPr="00881066">
              <w:rPr>
                <w:rFonts w:ascii="Arial" w:hAnsi="Arial" w:cs="Arial"/>
                <w:sz w:val="20"/>
                <w:szCs w:val="20"/>
              </w:rPr>
              <w:t xml:space="preserve">Barrio El Refugio I </w:t>
            </w:r>
          </w:p>
        </w:tc>
        <w:tc>
          <w:tcPr>
            <w:tcW w:w="61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92</w:t>
            </w:r>
          </w:p>
        </w:tc>
        <w:tc>
          <w:tcPr>
            <w:tcW w:w="3578" w:type="dxa"/>
          </w:tcPr>
          <w:p w:rsidR="00881066" w:rsidRPr="00881066" w:rsidRDefault="00881066" w:rsidP="00835C24">
            <w:pPr>
              <w:rPr>
                <w:rFonts w:ascii="Arial" w:hAnsi="Arial" w:cs="Arial"/>
                <w:color w:val="000000" w:themeColor="text1"/>
                <w:sz w:val="20"/>
                <w:szCs w:val="20"/>
              </w:rPr>
            </w:pPr>
            <w:proofErr w:type="spellStart"/>
            <w:r w:rsidRPr="00881066">
              <w:rPr>
                <w:rFonts w:ascii="Arial" w:hAnsi="Arial" w:cs="Arial"/>
                <w:color w:val="000000" w:themeColor="text1"/>
                <w:sz w:val="20"/>
                <w:szCs w:val="20"/>
              </w:rPr>
              <w:t>Infonavit</w:t>
            </w:r>
            <w:proofErr w:type="spellEnd"/>
            <w:r w:rsidRPr="00881066">
              <w:rPr>
                <w:rFonts w:ascii="Arial" w:hAnsi="Arial" w:cs="Arial"/>
                <w:color w:val="000000" w:themeColor="text1"/>
                <w:sz w:val="20"/>
                <w:szCs w:val="20"/>
              </w:rPr>
              <w:t xml:space="preserve"> Camino Real</w:t>
            </w:r>
          </w:p>
        </w:tc>
      </w:tr>
      <w:tr w:rsidR="00881066" w:rsidRPr="00881066" w:rsidTr="00881066">
        <w:trPr>
          <w:jc w:val="center"/>
        </w:trPr>
        <w:tc>
          <w:tcPr>
            <w:tcW w:w="51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74</w:t>
            </w:r>
          </w:p>
        </w:tc>
        <w:tc>
          <w:tcPr>
            <w:tcW w:w="2921" w:type="dxa"/>
          </w:tcPr>
          <w:p w:rsidR="00881066" w:rsidRPr="00881066" w:rsidRDefault="00881066" w:rsidP="00835C24">
            <w:pPr>
              <w:rPr>
                <w:rFonts w:ascii="Arial" w:hAnsi="Arial" w:cs="Arial"/>
                <w:sz w:val="20"/>
                <w:szCs w:val="20"/>
              </w:rPr>
            </w:pPr>
            <w:r w:rsidRPr="00881066">
              <w:rPr>
                <w:rFonts w:ascii="Arial" w:hAnsi="Arial" w:cs="Arial"/>
                <w:sz w:val="20"/>
                <w:szCs w:val="20"/>
              </w:rPr>
              <w:t>Barrio El Refugio II</w:t>
            </w:r>
          </w:p>
        </w:tc>
        <w:tc>
          <w:tcPr>
            <w:tcW w:w="61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93</w:t>
            </w:r>
          </w:p>
        </w:tc>
        <w:tc>
          <w:tcPr>
            <w:tcW w:w="3578" w:type="dxa"/>
          </w:tcPr>
          <w:p w:rsidR="00881066" w:rsidRPr="00881066" w:rsidRDefault="00881066" w:rsidP="00835C24">
            <w:pPr>
              <w:rPr>
                <w:rFonts w:ascii="Arial" w:hAnsi="Arial" w:cs="Arial"/>
                <w:color w:val="000000" w:themeColor="text1"/>
                <w:sz w:val="20"/>
                <w:szCs w:val="20"/>
              </w:rPr>
            </w:pPr>
            <w:proofErr w:type="spellStart"/>
            <w:r w:rsidRPr="00881066">
              <w:rPr>
                <w:rFonts w:ascii="Arial" w:hAnsi="Arial" w:cs="Arial"/>
                <w:color w:val="000000" w:themeColor="text1"/>
                <w:sz w:val="20"/>
                <w:szCs w:val="20"/>
              </w:rPr>
              <w:t>Infonavit</w:t>
            </w:r>
            <w:proofErr w:type="spellEnd"/>
            <w:r w:rsidRPr="00881066">
              <w:rPr>
                <w:rFonts w:ascii="Arial" w:hAnsi="Arial" w:cs="Arial"/>
                <w:color w:val="000000" w:themeColor="text1"/>
                <w:sz w:val="20"/>
                <w:szCs w:val="20"/>
              </w:rPr>
              <w:t xml:space="preserve"> La Estancia I</w:t>
            </w:r>
          </w:p>
        </w:tc>
      </w:tr>
      <w:tr w:rsidR="00881066" w:rsidRPr="00881066" w:rsidTr="00881066">
        <w:trPr>
          <w:jc w:val="center"/>
        </w:trPr>
        <w:tc>
          <w:tcPr>
            <w:tcW w:w="51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75</w:t>
            </w:r>
          </w:p>
        </w:tc>
        <w:tc>
          <w:tcPr>
            <w:tcW w:w="2921" w:type="dxa"/>
          </w:tcPr>
          <w:p w:rsidR="00881066" w:rsidRPr="00881066" w:rsidRDefault="00881066" w:rsidP="00835C24">
            <w:pPr>
              <w:rPr>
                <w:rFonts w:ascii="Arial" w:hAnsi="Arial" w:cs="Arial"/>
                <w:sz w:val="20"/>
                <w:szCs w:val="20"/>
              </w:rPr>
            </w:pPr>
            <w:r w:rsidRPr="00881066">
              <w:rPr>
                <w:rFonts w:ascii="Arial" w:hAnsi="Arial" w:cs="Arial"/>
                <w:sz w:val="20"/>
                <w:szCs w:val="20"/>
              </w:rPr>
              <w:t>Barrio el Rastrillo</w:t>
            </w:r>
          </w:p>
        </w:tc>
        <w:tc>
          <w:tcPr>
            <w:tcW w:w="61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94</w:t>
            </w:r>
          </w:p>
        </w:tc>
        <w:tc>
          <w:tcPr>
            <w:tcW w:w="3578" w:type="dxa"/>
          </w:tcPr>
          <w:p w:rsidR="00881066" w:rsidRPr="00881066" w:rsidRDefault="00881066" w:rsidP="00835C24">
            <w:pPr>
              <w:rPr>
                <w:rFonts w:ascii="Arial" w:hAnsi="Arial" w:cs="Arial"/>
                <w:color w:val="000000" w:themeColor="text1"/>
                <w:sz w:val="20"/>
                <w:szCs w:val="20"/>
              </w:rPr>
            </w:pPr>
            <w:proofErr w:type="spellStart"/>
            <w:r w:rsidRPr="00881066">
              <w:rPr>
                <w:rFonts w:ascii="Arial" w:hAnsi="Arial" w:cs="Arial"/>
                <w:color w:val="000000" w:themeColor="text1"/>
                <w:sz w:val="20"/>
                <w:szCs w:val="20"/>
              </w:rPr>
              <w:t>Infonavit</w:t>
            </w:r>
            <w:proofErr w:type="spellEnd"/>
            <w:r w:rsidRPr="00881066">
              <w:rPr>
                <w:rFonts w:ascii="Arial" w:hAnsi="Arial" w:cs="Arial"/>
                <w:color w:val="000000" w:themeColor="text1"/>
                <w:sz w:val="20"/>
                <w:szCs w:val="20"/>
              </w:rPr>
              <w:t xml:space="preserve"> La Estancia II</w:t>
            </w:r>
          </w:p>
        </w:tc>
      </w:tr>
      <w:tr w:rsidR="00881066" w:rsidRPr="00881066" w:rsidTr="00881066">
        <w:trPr>
          <w:jc w:val="center"/>
        </w:trPr>
        <w:tc>
          <w:tcPr>
            <w:tcW w:w="51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76</w:t>
            </w:r>
          </w:p>
        </w:tc>
        <w:tc>
          <w:tcPr>
            <w:tcW w:w="2921"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Barrio El Venado</w:t>
            </w:r>
          </w:p>
        </w:tc>
        <w:tc>
          <w:tcPr>
            <w:tcW w:w="61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95</w:t>
            </w:r>
          </w:p>
        </w:tc>
        <w:tc>
          <w:tcPr>
            <w:tcW w:w="3578"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Albarrada I y II</w:t>
            </w:r>
          </w:p>
        </w:tc>
      </w:tr>
      <w:tr w:rsidR="00881066" w:rsidRPr="00881066" w:rsidTr="00881066">
        <w:trPr>
          <w:jc w:val="center"/>
        </w:trPr>
        <w:tc>
          <w:tcPr>
            <w:tcW w:w="51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77</w:t>
            </w:r>
          </w:p>
        </w:tc>
        <w:tc>
          <w:tcPr>
            <w:tcW w:w="2921"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 xml:space="preserve">Barrio El </w:t>
            </w:r>
            <w:proofErr w:type="spellStart"/>
            <w:r w:rsidRPr="00881066">
              <w:rPr>
                <w:rFonts w:ascii="Arial" w:hAnsi="Arial" w:cs="Arial"/>
                <w:color w:val="000000" w:themeColor="text1"/>
                <w:sz w:val="20"/>
                <w:szCs w:val="20"/>
              </w:rPr>
              <w:t>Zalatón</w:t>
            </w:r>
            <w:proofErr w:type="spellEnd"/>
          </w:p>
        </w:tc>
        <w:tc>
          <w:tcPr>
            <w:tcW w:w="61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96</w:t>
            </w:r>
          </w:p>
        </w:tc>
        <w:tc>
          <w:tcPr>
            <w:tcW w:w="3578"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La Rivera</w:t>
            </w:r>
          </w:p>
        </w:tc>
      </w:tr>
      <w:tr w:rsidR="00881066" w:rsidRPr="00881066" w:rsidTr="00881066">
        <w:trPr>
          <w:jc w:val="center"/>
        </w:trPr>
        <w:tc>
          <w:tcPr>
            <w:tcW w:w="51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78</w:t>
            </w:r>
          </w:p>
        </w:tc>
        <w:tc>
          <w:tcPr>
            <w:tcW w:w="2921"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Barrio La España</w:t>
            </w:r>
          </w:p>
        </w:tc>
        <w:tc>
          <w:tcPr>
            <w:tcW w:w="61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97</w:t>
            </w:r>
          </w:p>
        </w:tc>
        <w:tc>
          <w:tcPr>
            <w:tcW w:w="3578"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 xml:space="preserve">Pimentel </w:t>
            </w:r>
            <w:proofErr w:type="spellStart"/>
            <w:r w:rsidRPr="00881066">
              <w:rPr>
                <w:rFonts w:ascii="Arial" w:hAnsi="Arial" w:cs="Arial"/>
                <w:color w:val="000000" w:themeColor="text1"/>
                <w:sz w:val="20"/>
                <w:szCs w:val="20"/>
              </w:rPr>
              <w:t>Llerenas</w:t>
            </w:r>
            <w:proofErr w:type="spellEnd"/>
          </w:p>
        </w:tc>
      </w:tr>
      <w:tr w:rsidR="00881066" w:rsidRPr="00881066" w:rsidTr="00881066">
        <w:trPr>
          <w:jc w:val="center"/>
        </w:trPr>
        <w:tc>
          <w:tcPr>
            <w:tcW w:w="51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79</w:t>
            </w:r>
          </w:p>
        </w:tc>
        <w:tc>
          <w:tcPr>
            <w:tcW w:w="2921"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Barrio La Salud</w:t>
            </w:r>
          </w:p>
        </w:tc>
        <w:tc>
          <w:tcPr>
            <w:tcW w:w="61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98</w:t>
            </w:r>
          </w:p>
        </w:tc>
        <w:tc>
          <w:tcPr>
            <w:tcW w:w="3578"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Placetas Estadio I</w:t>
            </w:r>
          </w:p>
        </w:tc>
      </w:tr>
      <w:tr w:rsidR="00881066" w:rsidRPr="00881066" w:rsidTr="00881066">
        <w:trPr>
          <w:jc w:val="center"/>
        </w:trPr>
        <w:tc>
          <w:tcPr>
            <w:tcW w:w="51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80</w:t>
            </w:r>
          </w:p>
        </w:tc>
        <w:tc>
          <w:tcPr>
            <w:tcW w:w="2921"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Barrio La Sangre de Cristo</w:t>
            </w:r>
          </w:p>
        </w:tc>
        <w:tc>
          <w:tcPr>
            <w:tcW w:w="61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99</w:t>
            </w:r>
          </w:p>
        </w:tc>
        <w:tc>
          <w:tcPr>
            <w:tcW w:w="3578"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Placetas Estadio II</w:t>
            </w:r>
          </w:p>
        </w:tc>
      </w:tr>
      <w:tr w:rsidR="00881066" w:rsidRPr="00881066" w:rsidTr="00881066">
        <w:trPr>
          <w:jc w:val="center"/>
        </w:trPr>
        <w:tc>
          <w:tcPr>
            <w:tcW w:w="51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81</w:t>
            </w:r>
          </w:p>
        </w:tc>
        <w:tc>
          <w:tcPr>
            <w:tcW w:w="2921"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Barrio Las Huertas</w:t>
            </w:r>
          </w:p>
        </w:tc>
        <w:tc>
          <w:tcPr>
            <w:tcW w:w="61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100</w:t>
            </w:r>
          </w:p>
        </w:tc>
        <w:tc>
          <w:tcPr>
            <w:tcW w:w="3578"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Placetas Estadio III</w:t>
            </w:r>
          </w:p>
        </w:tc>
      </w:tr>
      <w:tr w:rsidR="00881066" w:rsidRPr="00881066" w:rsidTr="00881066">
        <w:trPr>
          <w:jc w:val="center"/>
        </w:trPr>
        <w:tc>
          <w:tcPr>
            <w:tcW w:w="51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82</w:t>
            </w:r>
          </w:p>
        </w:tc>
        <w:tc>
          <w:tcPr>
            <w:tcW w:w="2921"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Barrio Las Siete Esquinas</w:t>
            </w:r>
          </w:p>
        </w:tc>
        <w:tc>
          <w:tcPr>
            <w:tcW w:w="61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101</w:t>
            </w:r>
          </w:p>
        </w:tc>
        <w:tc>
          <w:tcPr>
            <w:tcW w:w="3578"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Placetas Estadio IV</w:t>
            </w:r>
          </w:p>
        </w:tc>
      </w:tr>
      <w:tr w:rsidR="00881066" w:rsidRPr="00881066" w:rsidTr="00881066">
        <w:trPr>
          <w:jc w:val="center"/>
        </w:trPr>
        <w:tc>
          <w:tcPr>
            <w:tcW w:w="51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83</w:t>
            </w:r>
          </w:p>
        </w:tc>
        <w:tc>
          <w:tcPr>
            <w:tcW w:w="2921"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Barrio San José</w:t>
            </w:r>
          </w:p>
        </w:tc>
        <w:tc>
          <w:tcPr>
            <w:tcW w:w="61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102</w:t>
            </w:r>
          </w:p>
        </w:tc>
        <w:tc>
          <w:tcPr>
            <w:tcW w:w="3578"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San Francisco Sur</w:t>
            </w:r>
          </w:p>
        </w:tc>
      </w:tr>
      <w:tr w:rsidR="00881066" w:rsidRPr="00881066" w:rsidTr="00881066">
        <w:trPr>
          <w:jc w:val="center"/>
        </w:trPr>
        <w:tc>
          <w:tcPr>
            <w:tcW w:w="51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84</w:t>
            </w:r>
          </w:p>
        </w:tc>
        <w:tc>
          <w:tcPr>
            <w:tcW w:w="2921"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Albarrada Benito Juárez</w:t>
            </w:r>
          </w:p>
        </w:tc>
        <w:tc>
          <w:tcPr>
            <w:tcW w:w="61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103</w:t>
            </w:r>
          </w:p>
        </w:tc>
        <w:tc>
          <w:tcPr>
            <w:tcW w:w="3578"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Villas del Bosque</w:t>
            </w:r>
          </w:p>
        </w:tc>
      </w:tr>
      <w:tr w:rsidR="00881066" w:rsidRPr="00881066" w:rsidTr="00881066">
        <w:trPr>
          <w:jc w:val="center"/>
        </w:trPr>
        <w:tc>
          <w:tcPr>
            <w:tcW w:w="51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85</w:t>
            </w:r>
          </w:p>
        </w:tc>
        <w:tc>
          <w:tcPr>
            <w:tcW w:w="2921"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 xml:space="preserve">El </w:t>
            </w:r>
            <w:proofErr w:type="spellStart"/>
            <w:r w:rsidRPr="00881066">
              <w:rPr>
                <w:rFonts w:ascii="Arial" w:hAnsi="Arial" w:cs="Arial"/>
                <w:color w:val="000000" w:themeColor="text1"/>
                <w:sz w:val="20"/>
                <w:szCs w:val="20"/>
              </w:rPr>
              <w:t>Moralete</w:t>
            </w:r>
            <w:proofErr w:type="spellEnd"/>
            <w:r w:rsidRPr="00881066">
              <w:rPr>
                <w:rFonts w:ascii="Arial" w:hAnsi="Arial" w:cs="Arial"/>
                <w:color w:val="000000" w:themeColor="text1"/>
                <w:sz w:val="20"/>
                <w:szCs w:val="20"/>
              </w:rPr>
              <w:t xml:space="preserve"> Norte</w:t>
            </w:r>
          </w:p>
        </w:tc>
        <w:tc>
          <w:tcPr>
            <w:tcW w:w="61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104</w:t>
            </w:r>
          </w:p>
        </w:tc>
        <w:tc>
          <w:tcPr>
            <w:tcW w:w="3578"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Fraccionamiento Camino Real</w:t>
            </w:r>
          </w:p>
        </w:tc>
      </w:tr>
      <w:tr w:rsidR="00881066" w:rsidRPr="00881066" w:rsidTr="00881066">
        <w:trPr>
          <w:jc w:val="center"/>
        </w:trPr>
        <w:tc>
          <w:tcPr>
            <w:tcW w:w="51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86</w:t>
            </w:r>
          </w:p>
        </w:tc>
        <w:tc>
          <w:tcPr>
            <w:tcW w:w="2921"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Fátima I</w:t>
            </w:r>
          </w:p>
        </w:tc>
        <w:tc>
          <w:tcPr>
            <w:tcW w:w="61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105</w:t>
            </w:r>
          </w:p>
        </w:tc>
        <w:tc>
          <w:tcPr>
            <w:tcW w:w="3578" w:type="dxa"/>
          </w:tcPr>
          <w:p w:rsidR="00881066" w:rsidRPr="00881066" w:rsidRDefault="00881066" w:rsidP="00835C24">
            <w:pPr>
              <w:rPr>
                <w:rFonts w:ascii="Arial" w:hAnsi="Arial" w:cs="Arial"/>
                <w:color w:val="000000" w:themeColor="text1"/>
                <w:sz w:val="20"/>
                <w:szCs w:val="20"/>
              </w:rPr>
            </w:pPr>
            <w:r w:rsidRPr="00881066">
              <w:rPr>
                <w:rFonts w:ascii="Arial" w:hAnsi="Arial" w:cs="Arial"/>
                <w:sz w:val="20"/>
                <w:szCs w:val="20"/>
              </w:rPr>
              <w:t>Rinconada del Pereyra</w:t>
            </w:r>
          </w:p>
        </w:tc>
      </w:tr>
    </w:tbl>
    <w:p w:rsidR="00881066" w:rsidRPr="00881066" w:rsidRDefault="00881066" w:rsidP="00835C24">
      <w:pPr>
        <w:spacing w:after="0" w:line="240" w:lineRule="auto"/>
        <w:jc w:val="both"/>
        <w:rPr>
          <w:rFonts w:ascii="Arial" w:eastAsia="Arial" w:hAnsi="Arial" w:cs="Arial"/>
          <w:color w:val="000000" w:themeColor="text1"/>
          <w:sz w:val="20"/>
          <w:szCs w:val="20"/>
        </w:rPr>
      </w:pPr>
    </w:p>
    <w:p w:rsidR="00881066" w:rsidRPr="00881066" w:rsidRDefault="00881066" w:rsidP="00835C24">
      <w:pPr>
        <w:spacing w:after="0" w:line="240" w:lineRule="auto"/>
        <w:jc w:val="both"/>
        <w:rPr>
          <w:rFonts w:ascii="Arial" w:eastAsia="Arial" w:hAnsi="Arial" w:cs="Arial"/>
          <w:color w:val="000000" w:themeColor="text1"/>
          <w:sz w:val="20"/>
          <w:szCs w:val="20"/>
        </w:rPr>
      </w:pPr>
      <w:r w:rsidRPr="00881066">
        <w:rPr>
          <w:rFonts w:ascii="Arial" w:eastAsia="Arial" w:hAnsi="Arial" w:cs="Arial"/>
          <w:color w:val="000000" w:themeColor="text1"/>
          <w:sz w:val="20"/>
          <w:szCs w:val="20"/>
        </w:rPr>
        <w:t>Zona 3</w:t>
      </w:r>
    </w:p>
    <w:tbl>
      <w:tblPr>
        <w:tblStyle w:val="Tablaconcuadrcula"/>
        <w:tblW w:w="7731" w:type="dxa"/>
        <w:jc w:val="center"/>
        <w:tblLook w:val="04A0" w:firstRow="1" w:lastRow="0" w:firstColumn="1" w:lastColumn="0" w:noHBand="0" w:noVBand="1"/>
      </w:tblPr>
      <w:tblGrid>
        <w:gridCol w:w="677"/>
        <w:gridCol w:w="3702"/>
        <w:gridCol w:w="576"/>
        <w:gridCol w:w="2776"/>
      </w:tblGrid>
      <w:tr w:rsidR="00881066" w:rsidRPr="00881066" w:rsidTr="00881066">
        <w:trPr>
          <w:jc w:val="center"/>
        </w:trPr>
        <w:tc>
          <w:tcPr>
            <w:tcW w:w="67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106</w:t>
            </w:r>
          </w:p>
        </w:tc>
        <w:tc>
          <w:tcPr>
            <w:tcW w:w="3702"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Barrio El Manrique</w:t>
            </w:r>
          </w:p>
        </w:tc>
        <w:tc>
          <w:tcPr>
            <w:tcW w:w="57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140</w:t>
            </w:r>
          </w:p>
        </w:tc>
        <w:tc>
          <w:tcPr>
            <w:tcW w:w="2776"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La Albarrada III</w:t>
            </w:r>
          </w:p>
        </w:tc>
      </w:tr>
      <w:tr w:rsidR="00881066" w:rsidRPr="00881066" w:rsidTr="00881066">
        <w:trPr>
          <w:jc w:val="center"/>
        </w:trPr>
        <w:tc>
          <w:tcPr>
            <w:tcW w:w="67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107</w:t>
            </w:r>
          </w:p>
        </w:tc>
        <w:tc>
          <w:tcPr>
            <w:tcW w:w="3702"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Barrio El Perpetuo Socorro</w:t>
            </w:r>
          </w:p>
        </w:tc>
        <w:tc>
          <w:tcPr>
            <w:tcW w:w="57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141</w:t>
            </w:r>
          </w:p>
        </w:tc>
        <w:tc>
          <w:tcPr>
            <w:tcW w:w="2776"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Las Fuentes</w:t>
            </w:r>
          </w:p>
        </w:tc>
      </w:tr>
      <w:tr w:rsidR="00881066" w:rsidRPr="00881066" w:rsidTr="00881066">
        <w:trPr>
          <w:jc w:val="center"/>
        </w:trPr>
        <w:tc>
          <w:tcPr>
            <w:tcW w:w="67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108</w:t>
            </w:r>
          </w:p>
        </w:tc>
        <w:tc>
          <w:tcPr>
            <w:tcW w:w="3702"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Barrio La Chiripa</w:t>
            </w:r>
          </w:p>
        </w:tc>
        <w:tc>
          <w:tcPr>
            <w:tcW w:w="57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142</w:t>
            </w:r>
          </w:p>
        </w:tc>
        <w:tc>
          <w:tcPr>
            <w:tcW w:w="2776"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Las Haciendas</w:t>
            </w:r>
          </w:p>
        </w:tc>
      </w:tr>
      <w:tr w:rsidR="00881066" w:rsidRPr="00881066" w:rsidTr="00881066">
        <w:trPr>
          <w:jc w:val="center"/>
        </w:trPr>
        <w:tc>
          <w:tcPr>
            <w:tcW w:w="67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109</w:t>
            </w:r>
          </w:p>
        </w:tc>
        <w:tc>
          <w:tcPr>
            <w:tcW w:w="3702"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Barrio La Concordia I</w:t>
            </w:r>
          </w:p>
        </w:tc>
        <w:tc>
          <w:tcPr>
            <w:tcW w:w="57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143</w:t>
            </w:r>
          </w:p>
        </w:tc>
        <w:tc>
          <w:tcPr>
            <w:tcW w:w="2776"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Leonardo B. Gutiérrez</w:t>
            </w:r>
          </w:p>
        </w:tc>
      </w:tr>
      <w:tr w:rsidR="00881066" w:rsidRPr="00881066" w:rsidTr="00881066">
        <w:trPr>
          <w:jc w:val="center"/>
        </w:trPr>
        <w:tc>
          <w:tcPr>
            <w:tcW w:w="67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110</w:t>
            </w:r>
          </w:p>
        </w:tc>
        <w:tc>
          <w:tcPr>
            <w:tcW w:w="3702"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Barrio La Concordia II</w:t>
            </w:r>
          </w:p>
        </w:tc>
        <w:tc>
          <w:tcPr>
            <w:tcW w:w="57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144</w:t>
            </w:r>
          </w:p>
        </w:tc>
        <w:tc>
          <w:tcPr>
            <w:tcW w:w="2776"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Los Ángeles</w:t>
            </w:r>
          </w:p>
        </w:tc>
      </w:tr>
      <w:tr w:rsidR="00881066" w:rsidRPr="00881066" w:rsidTr="00881066">
        <w:trPr>
          <w:jc w:val="center"/>
        </w:trPr>
        <w:tc>
          <w:tcPr>
            <w:tcW w:w="67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111</w:t>
            </w:r>
          </w:p>
        </w:tc>
        <w:tc>
          <w:tcPr>
            <w:tcW w:w="3702"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Barrio La Garita</w:t>
            </w:r>
          </w:p>
        </w:tc>
        <w:tc>
          <w:tcPr>
            <w:tcW w:w="57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145</w:t>
            </w:r>
          </w:p>
        </w:tc>
        <w:tc>
          <w:tcPr>
            <w:tcW w:w="2776"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Los Viveros</w:t>
            </w:r>
          </w:p>
        </w:tc>
      </w:tr>
      <w:tr w:rsidR="00881066" w:rsidRPr="00881066" w:rsidTr="00881066">
        <w:trPr>
          <w:jc w:val="center"/>
        </w:trPr>
        <w:tc>
          <w:tcPr>
            <w:tcW w:w="67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112</w:t>
            </w:r>
          </w:p>
        </w:tc>
        <w:tc>
          <w:tcPr>
            <w:tcW w:w="3702"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Barrio La Merced</w:t>
            </w:r>
          </w:p>
        </w:tc>
        <w:tc>
          <w:tcPr>
            <w:tcW w:w="57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146</w:t>
            </w:r>
          </w:p>
        </w:tc>
        <w:tc>
          <w:tcPr>
            <w:tcW w:w="2776"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Los Volcanes</w:t>
            </w:r>
          </w:p>
        </w:tc>
      </w:tr>
      <w:tr w:rsidR="00881066" w:rsidRPr="00881066" w:rsidTr="00881066">
        <w:trPr>
          <w:jc w:val="center"/>
        </w:trPr>
        <w:tc>
          <w:tcPr>
            <w:tcW w:w="67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113</w:t>
            </w:r>
          </w:p>
        </w:tc>
        <w:tc>
          <w:tcPr>
            <w:tcW w:w="3702"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Barrio Lerdo de Tejada</w:t>
            </w:r>
          </w:p>
        </w:tc>
        <w:tc>
          <w:tcPr>
            <w:tcW w:w="57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147</w:t>
            </w:r>
          </w:p>
        </w:tc>
        <w:tc>
          <w:tcPr>
            <w:tcW w:w="2776"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Mirador de la Cumbre</w:t>
            </w:r>
          </w:p>
        </w:tc>
      </w:tr>
      <w:tr w:rsidR="00881066" w:rsidRPr="00881066" w:rsidTr="00881066">
        <w:trPr>
          <w:jc w:val="center"/>
        </w:trPr>
        <w:tc>
          <w:tcPr>
            <w:tcW w:w="67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114</w:t>
            </w:r>
          </w:p>
        </w:tc>
        <w:tc>
          <w:tcPr>
            <w:tcW w:w="3702"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Barrio María Auxiliadora</w:t>
            </w:r>
          </w:p>
        </w:tc>
        <w:tc>
          <w:tcPr>
            <w:tcW w:w="57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148</w:t>
            </w:r>
          </w:p>
        </w:tc>
        <w:tc>
          <w:tcPr>
            <w:tcW w:w="2776"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Mirador de la Cumbre II</w:t>
            </w:r>
          </w:p>
        </w:tc>
      </w:tr>
      <w:tr w:rsidR="00881066" w:rsidRPr="00881066" w:rsidTr="00881066">
        <w:trPr>
          <w:jc w:val="center"/>
        </w:trPr>
        <w:tc>
          <w:tcPr>
            <w:tcW w:w="67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115</w:t>
            </w:r>
          </w:p>
        </w:tc>
        <w:tc>
          <w:tcPr>
            <w:tcW w:w="3702"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Barrio Mercado Obregón</w:t>
            </w:r>
          </w:p>
        </w:tc>
        <w:tc>
          <w:tcPr>
            <w:tcW w:w="57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149</w:t>
            </w:r>
          </w:p>
        </w:tc>
        <w:tc>
          <w:tcPr>
            <w:tcW w:w="2776"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Mirador de la Cumbre III</w:t>
            </w:r>
          </w:p>
        </w:tc>
      </w:tr>
      <w:tr w:rsidR="00881066" w:rsidRPr="00881066" w:rsidTr="00881066">
        <w:trPr>
          <w:jc w:val="center"/>
        </w:trPr>
        <w:tc>
          <w:tcPr>
            <w:tcW w:w="67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116</w:t>
            </w:r>
          </w:p>
        </w:tc>
        <w:tc>
          <w:tcPr>
            <w:tcW w:w="3702"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 xml:space="preserve">La Albarrada </w:t>
            </w:r>
            <w:proofErr w:type="spellStart"/>
            <w:r w:rsidRPr="00881066">
              <w:rPr>
                <w:rFonts w:ascii="Arial" w:hAnsi="Arial" w:cs="Arial"/>
                <w:color w:val="000000" w:themeColor="text1"/>
                <w:sz w:val="20"/>
                <w:szCs w:val="20"/>
              </w:rPr>
              <w:t>Indeco</w:t>
            </w:r>
            <w:proofErr w:type="spellEnd"/>
          </w:p>
        </w:tc>
        <w:tc>
          <w:tcPr>
            <w:tcW w:w="57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150</w:t>
            </w:r>
          </w:p>
        </w:tc>
        <w:tc>
          <w:tcPr>
            <w:tcW w:w="2776"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Moctezuma</w:t>
            </w:r>
          </w:p>
        </w:tc>
      </w:tr>
      <w:tr w:rsidR="00881066" w:rsidRPr="00881066" w:rsidTr="00881066">
        <w:trPr>
          <w:jc w:val="center"/>
        </w:trPr>
        <w:tc>
          <w:tcPr>
            <w:tcW w:w="67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117</w:t>
            </w:r>
          </w:p>
        </w:tc>
        <w:tc>
          <w:tcPr>
            <w:tcW w:w="3702"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Arboledas</w:t>
            </w:r>
          </w:p>
        </w:tc>
        <w:tc>
          <w:tcPr>
            <w:tcW w:w="57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151</w:t>
            </w:r>
          </w:p>
        </w:tc>
        <w:tc>
          <w:tcPr>
            <w:tcW w:w="2776"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Nuevo Milenio Norte</w:t>
            </w:r>
          </w:p>
        </w:tc>
      </w:tr>
      <w:tr w:rsidR="00881066" w:rsidRPr="00881066" w:rsidTr="00881066">
        <w:trPr>
          <w:jc w:val="center"/>
        </w:trPr>
        <w:tc>
          <w:tcPr>
            <w:tcW w:w="67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118</w:t>
            </w:r>
          </w:p>
        </w:tc>
        <w:tc>
          <w:tcPr>
            <w:tcW w:w="3702"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Bosques del Sur</w:t>
            </w:r>
          </w:p>
        </w:tc>
        <w:tc>
          <w:tcPr>
            <w:tcW w:w="57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152</w:t>
            </w:r>
          </w:p>
        </w:tc>
        <w:tc>
          <w:tcPr>
            <w:tcW w:w="2776"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Nuevo Milenio Sur</w:t>
            </w:r>
          </w:p>
        </w:tc>
      </w:tr>
      <w:tr w:rsidR="00881066" w:rsidRPr="00881066" w:rsidTr="00881066">
        <w:trPr>
          <w:jc w:val="center"/>
        </w:trPr>
        <w:tc>
          <w:tcPr>
            <w:tcW w:w="67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lastRenderedPageBreak/>
              <w:t>119</w:t>
            </w:r>
          </w:p>
        </w:tc>
        <w:tc>
          <w:tcPr>
            <w:tcW w:w="3702"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Burócratas</w:t>
            </w:r>
          </w:p>
        </w:tc>
        <w:tc>
          <w:tcPr>
            <w:tcW w:w="57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153</w:t>
            </w:r>
          </w:p>
        </w:tc>
        <w:tc>
          <w:tcPr>
            <w:tcW w:w="2776"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Nuevo Paraíso</w:t>
            </w:r>
          </w:p>
        </w:tc>
      </w:tr>
      <w:tr w:rsidR="00881066" w:rsidRPr="00881066" w:rsidTr="00881066">
        <w:trPr>
          <w:jc w:val="center"/>
        </w:trPr>
        <w:tc>
          <w:tcPr>
            <w:tcW w:w="67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120</w:t>
            </w:r>
          </w:p>
        </w:tc>
        <w:tc>
          <w:tcPr>
            <w:tcW w:w="3702"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Centro</w:t>
            </w:r>
          </w:p>
        </w:tc>
        <w:tc>
          <w:tcPr>
            <w:tcW w:w="57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154</w:t>
            </w:r>
          </w:p>
        </w:tc>
        <w:tc>
          <w:tcPr>
            <w:tcW w:w="2776"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Oriental Sur</w:t>
            </w:r>
          </w:p>
        </w:tc>
      </w:tr>
      <w:tr w:rsidR="00881066" w:rsidRPr="00881066" w:rsidTr="00881066">
        <w:trPr>
          <w:jc w:val="center"/>
        </w:trPr>
        <w:tc>
          <w:tcPr>
            <w:tcW w:w="67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121</w:t>
            </w:r>
          </w:p>
        </w:tc>
        <w:tc>
          <w:tcPr>
            <w:tcW w:w="3702"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Cuauhtémoc</w:t>
            </w:r>
          </w:p>
        </w:tc>
        <w:tc>
          <w:tcPr>
            <w:tcW w:w="57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155</w:t>
            </w:r>
          </w:p>
        </w:tc>
        <w:tc>
          <w:tcPr>
            <w:tcW w:w="2776"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Parajes del Sur</w:t>
            </w:r>
          </w:p>
        </w:tc>
      </w:tr>
      <w:tr w:rsidR="00881066" w:rsidRPr="00881066" w:rsidTr="00881066">
        <w:trPr>
          <w:jc w:val="center"/>
        </w:trPr>
        <w:tc>
          <w:tcPr>
            <w:tcW w:w="67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122</w:t>
            </w:r>
          </w:p>
        </w:tc>
        <w:tc>
          <w:tcPr>
            <w:tcW w:w="3702"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De Los Trabajadores</w:t>
            </w:r>
          </w:p>
        </w:tc>
        <w:tc>
          <w:tcPr>
            <w:tcW w:w="57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156</w:t>
            </w:r>
          </w:p>
        </w:tc>
        <w:tc>
          <w:tcPr>
            <w:tcW w:w="2776"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Parque Hidalgo</w:t>
            </w:r>
          </w:p>
        </w:tc>
      </w:tr>
      <w:tr w:rsidR="00881066" w:rsidRPr="00881066" w:rsidTr="00881066">
        <w:trPr>
          <w:jc w:val="center"/>
        </w:trPr>
        <w:tc>
          <w:tcPr>
            <w:tcW w:w="67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123</w:t>
            </w:r>
          </w:p>
        </w:tc>
        <w:tc>
          <w:tcPr>
            <w:tcW w:w="3702"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Del Periodista</w:t>
            </w:r>
          </w:p>
        </w:tc>
        <w:tc>
          <w:tcPr>
            <w:tcW w:w="57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157</w:t>
            </w:r>
          </w:p>
        </w:tc>
        <w:tc>
          <w:tcPr>
            <w:tcW w:w="2776"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Patios del Ferrocarril</w:t>
            </w:r>
          </w:p>
        </w:tc>
      </w:tr>
      <w:tr w:rsidR="00881066" w:rsidRPr="00881066" w:rsidTr="00881066">
        <w:trPr>
          <w:jc w:val="center"/>
        </w:trPr>
        <w:tc>
          <w:tcPr>
            <w:tcW w:w="67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124</w:t>
            </w:r>
          </w:p>
        </w:tc>
        <w:tc>
          <w:tcPr>
            <w:tcW w:w="3702"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 xml:space="preserve">El </w:t>
            </w:r>
            <w:proofErr w:type="spellStart"/>
            <w:r w:rsidRPr="00881066">
              <w:rPr>
                <w:rFonts w:ascii="Arial" w:hAnsi="Arial" w:cs="Arial"/>
                <w:color w:val="000000" w:themeColor="text1"/>
                <w:sz w:val="20"/>
                <w:szCs w:val="20"/>
              </w:rPr>
              <w:t>Moralete</w:t>
            </w:r>
            <w:proofErr w:type="spellEnd"/>
            <w:r w:rsidRPr="00881066">
              <w:rPr>
                <w:rFonts w:ascii="Arial" w:hAnsi="Arial" w:cs="Arial"/>
                <w:color w:val="000000" w:themeColor="text1"/>
                <w:sz w:val="20"/>
                <w:szCs w:val="20"/>
              </w:rPr>
              <w:t xml:space="preserve"> Oriente</w:t>
            </w:r>
          </w:p>
        </w:tc>
        <w:tc>
          <w:tcPr>
            <w:tcW w:w="57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158</w:t>
            </w:r>
          </w:p>
        </w:tc>
        <w:tc>
          <w:tcPr>
            <w:tcW w:w="2776"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Popular</w:t>
            </w:r>
          </w:p>
        </w:tc>
      </w:tr>
      <w:tr w:rsidR="00881066" w:rsidRPr="00881066" w:rsidTr="00881066">
        <w:trPr>
          <w:jc w:val="center"/>
        </w:trPr>
        <w:tc>
          <w:tcPr>
            <w:tcW w:w="67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125</w:t>
            </w:r>
          </w:p>
        </w:tc>
        <w:tc>
          <w:tcPr>
            <w:tcW w:w="3702"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 xml:space="preserve">El </w:t>
            </w:r>
            <w:proofErr w:type="spellStart"/>
            <w:r w:rsidRPr="00881066">
              <w:rPr>
                <w:rFonts w:ascii="Arial" w:hAnsi="Arial" w:cs="Arial"/>
                <w:color w:val="000000" w:themeColor="text1"/>
                <w:sz w:val="20"/>
                <w:szCs w:val="20"/>
              </w:rPr>
              <w:t>Moralete</w:t>
            </w:r>
            <w:proofErr w:type="spellEnd"/>
            <w:r w:rsidRPr="00881066">
              <w:rPr>
                <w:rFonts w:ascii="Arial" w:hAnsi="Arial" w:cs="Arial"/>
                <w:color w:val="000000" w:themeColor="text1"/>
                <w:sz w:val="20"/>
                <w:szCs w:val="20"/>
              </w:rPr>
              <w:t xml:space="preserve"> Poniente</w:t>
            </w:r>
          </w:p>
        </w:tc>
        <w:tc>
          <w:tcPr>
            <w:tcW w:w="57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159</w:t>
            </w:r>
          </w:p>
        </w:tc>
        <w:tc>
          <w:tcPr>
            <w:tcW w:w="2776"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Prados Del Sur</w:t>
            </w:r>
          </w:p>
        </w:tc>
      </w:tr>
      <w:tr w:rsidR="00881066" w:rsidRPr="00881066" w:rsidTr="00881066">
        <w:trPr>
          <w:jc w:val="center"/>
        </w:trPr>
        <w:tc>
          <w:tcPr>
            <w:tcW w:w="67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126</w:t>
            </w:r>
          </w:p>
        </w:tc>
        <w:tc>
          <w:tcPr>
            <w:tcW w:w="3702"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El Paraíso</w:t>
            </w:r>
          </w:p>
        </w:tc>
        <w:tc>
          <w:tcPr>
            <w:tcW w:w="57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160</w:t>
            </w:r>
          </w:p>
        </w:tc>
        <w:tc>
          <w:tcPr>
            <w:tcW w:w="2776"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 xml:space="preserve">Quinta El </w:t>
            </w:r>
            <w:proofErr w:type="spellStart"/>
            <w:r w:rsidRPr="00881066">
              <w:rPr>
                <w:rFonts w:ascii="Arial" w:hAnsi="Arial" w:cs="Arial"/>
                <w:color w:val="000000" w:themeColor="text1"/>
                <w:sz w:val="20"/>
                <w:szCs w:val="20"/>
              </w:rPr>
              <w:t>Tívoli</w:t>
            </w:r>
            <w:proofErr w:type="spellEnd"/>
          </w:p>
        </w:tc>
      </w:tr>
      <w:tr w:rsidR="00881066" w:rsidRPr="00881066" w:rsidTr="00881066">
        <w:trPr>
          <w:jc w:val="center"/>
        </w:trPr>
        <w:tc>
          <w:tcPr>
            <w:tcW w:w="67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127</w:t>
            </w:r>
          </w:p>
        </w:tc>
        <w:tc>
          <w:tcPr>
            <w:tcW w:w="3702"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 xml:space="preserve">El </w:t>
            </w:r>
            <w:proofErr w:type="spellStart"/>
            <w:r w:rsidRPr="00881066">
              <w:rPr>
                <w:rFonts w:ascii="Arial" w:hAnsi="Arial" w:cs="Arial"/>
                <w:color w:val="000000" w:themeColor="text1"/>
                <w:sz w:val="20"/>
                <w:szCs w:val="20"/>
              </w:rPr>
              <w:t>Tivoli</w:t>
            </w:r>
            <w:proofErr w:type="spellEnd"/>
          </w:p>
        </w:tc>
        <w:tc>
          <w:tcPr>
            <w:tcW w:w="57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161</w:t>
            </w:r>
          </w:p>
        </w:tc>
        <w:tc>
          <w:tcPr>
            <w:tcW w:w="2776"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Rinconada San Pablo</w:t>
            </w:r>
          </w:p>
        </w:tc>
      </w:tr>
      <w:tr w:rsidR="00881066" w:rsidRPr="00881066" w:rsidTr="00881066">
        <w:trPr>
          <w:jc w:val="center"/>
        </w:trPr>
        <w:tc>
          <w:tcPr>
            <w:tcW w:w="67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128</w:t>
            </w:r>
          </w:p>
        </w:tc>
        <w:tc>
          <w:tcPr>
            <w:tcW w:w="3702"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El Yaqui</w:t>
            </w:r>
          </w:p>
        </w:tc>
        <w:tc>
          <w:tcPr>
            <w:tcW w:w="57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162</w:t>
            </w:r>
          </w:p>
        </w:tc>
        <w:tc>
          <w:tcPr>
            <w:tcW w:w="2776"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San José Sur</w:t>
            </w:r>
          </w:p>
        </w:tc>
      </w:tr>
      <w:tr w:rsidR="00881066" w:rsidRPr="00881066" w:rsidTr="00881066">
        <w:trPr>
          <w:jc w:val="center"/>
        </w:trPr>
        <w:tc>
          <w:tcPr>
            <w:tcW w:w="67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129</w:t>
            </w:r>
          </w:p>
        </w:tc>
        <w:tc>
          <w:tcPr>
            <w:tcW w:w="3702"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Francisco Villa I</w:t>
            </w:r>
          </w:p>
        </w:tc>
        <w:tc>
          <w:tcPr>
            <w:tcW w:w="57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163</w:t>
            </w:r>
          </w:p>
        </w:tc>
        <w:tc>
          <w:tcPr>
            <w:tcW w:w="2776"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San Pablo</w:t>
            </w:r>
          </w:p>
        </w:tc>
      </w:tr>
      <w:tr w:rsidR="00881066" w:rsidRPr="00881066" w:rsidTr="00881066">
        <w:trPr>
          <w:jc w:val="center"/>
        </w:trPr>
        <w:tc>
          <w:tcPr>
            <w:tcW w:w="67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130</w:t>
            </w:r>
          </w:p>
        </w:tc>
        <w:tc>
          <w:tcPr>
            <w:tcW w:w="3702"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Francisco Villa III y II</w:t>
            </w:r>
          </w:p>
        </w:tc>
        <w:tc>
          <w:tcPr>
            <w:tcW w:w="57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164</w:t>
            </w:r>
          </w:p>
        </w:tc>
        <w:tc>
          <w:tcPr>
            <w:tcW w:w="2776"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San Pablo Sur</w:t>
            </w:r>
          </w:p>
        </w:tc>
      </w:tr>
      <w:tr w:rsidR="00881066" w:rsidRPr="00881066" w:rsidTr="00881066">
        <w:trPr>
          <w:jc w:val="center"/>
        </w:trPr>
        <w:tc>
          <w:tcPr>
            <w:tcW w:w="67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131</w:t>
            </w:r>
          </w:p>
        </w:tc>
        <w:tc>
          <w:tcPr>
            <w:tcW w:w="3702"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Gregorio Torres Quintero Oriente</w:t>
            </w:r>
          </w:p>
        </w:tc>
        <w:tc>
          <w:tcPr>
            <w:tcW w:w="57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165</w:t>
            </w:r>
          </w:p>
        </w:tc>
        <w:tc>
          <w:tcPr>
            <w:tcW w:w="2776"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San Rafael</w:t>
            </w:r>
          </w:p>
        </w:tc>
      </w:tr>
      <w:tr w:rsidR="00881066" w:rsidRPr="00881066" w:rsidTr="00881066">
        <w:trPr>
          <w:jc w:val="center"/>
        </w:trPr>
        <w:tc>
          <w:tcPr>
            <w:tcW w:w="67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132</w:t>
            </w:r>
          </w:p>
        </w:tc>
        <w:tc>
          <w:tcPr>
            <w:tcW w:w="3702"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Gregorio Torres Quintero Poniente</w:t>
            </w:r>
          </w:p>
        </w:tc>
        <w:tc>
          <w:tcPr>
            <w:tcW w:w="57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166</w:t>
            </w:r>
          </w:p>
        </w:tc>
        <w:tc>
          <w:tcPr>
            <w:tcW w:w="2776"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Santa Amalia</w:t>
            </w:r>
          </w:p>
        </w:tc>
      </w:tr>
      <w:tr w:rsidR="00881066" w:rsidRPr="00881066" w:rsidTr="00881066">
        <w:trPr>
          <w:jc w:val="center"/>
        </w:trPr>
        <w:tc>
          <w:tcPr>
            <w:tcW w:w="67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133</w:t>
            </w:r>
          </w:p>
        </w:tc>
        <w:tc>
          <w:tcPr>
            <w:tcW w:w="3702"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Gustavo Vázquez Montes I</w:t>
            </w:r>
          </w:p>
        </w:tc>
        <w:tc>
          <w:tcPr>
            <w:tcW w:w="57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167</w:t>
            </w:r>
          </w:p>
        </w:tc>
        <w:tc>
          <w:tcPr>
            <w:tcW w:w="2776"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Vicente Guerrero</w:t>
            </w:r>
          </w:p>
        </w:tc>
      </w:tr>
      <w:tr w:rsidR="00881066" w:rsidRPr="00881066" w:rsidTr="00881066">
        <w:trPr>
          <w:jc w:val="center"/>
        </w:trPr>
        <w:tc>
          <w:tcPr>
            <w:tcW w:w="67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134</w:t>
            </w:r>
          </w:p>
        </w:tc>
        <w:tc>
          <w:tcPr>
            <w:tcW w:w="3702"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Gustavo Vázquez Montes II</w:t>
            </w:r>
          </w:p>
        </w:tc>
        <w:tc>
          <w:tcPr>
            <w:tcW w:w="57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168</w:t>
            </w:r>
          </w:p>
        </w:tc>
        <w:tc>
          <w:tcPr>
            <w:tcW w:w="2776" w:type="dxa"/>
          </w:tcPr>
          <w:p w:rsidR="00881066" w:rsidRPr="00881066" w:rsidRDefault="00881066" w:rsidP="00835C24">
            <w:pPr>
              <w:rPr>
                <w:rFonts w:ascii="Arial" w:hAnsi="Arial" w:cs="Arial"/>
                <w:color w:val="000000" w:themeColor="text1"/>
                <w:sz w:val="20"/>
                <w:szCs w:val="20"/>
              </w:rPr>
            </w:pPr>
            <w:r w:rsidRPr="00881066">
              <w:rPr>
                <w:rFonts w:ascii="Arial" w:hAnsi="Arial" w:cs="Arial"/>
                <w:sz w:val="20"/>
                <w:szCs w:val="20"/>
              </w:rPr>
              <w:t>Bosques del Sur III</w:t>
            </w:r>
          </w:p>
        </w:tc>
      </w:tr>
      <w:tr w:rsidR="00881066" w:rsidRPr="00881066" w:rsidTr="00881066">
        <w:trPr>
          <w:jc w:val="center"/>
        </w:trPr>
        <w:tc>
          <w:tcPr>
            <w:tcW w:w="67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135</w:t>
            </w:r>
          </w:p>
        </w:tc>
        <w:tc>
          <w:tcPr>
            <w:tcW w:w="3702"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Ignacio Zaragoza</w:t>
            </w:r>
          </w:p>
        </w:tc>
        <w:tc>
          <w:tcPr>
            <w:tcW w:w="57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169</w:t>
            </w:r>
          </w:p>
        </w:tc>
        <w:tc>
          <w:tcPr>
            <w:tcW w:w="2776"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Jardines de las Fuentes</w:t>
            </w:r>
          </w:p>
        </w:tc>
      </w:tr>
      <w:tr w:rsidR="00881066" w:rsidRPr="00881066" w:rsidTr="00881066">
        <w:trPr>
          <w:jc w:val="center"/>
        </w:trPr>
        <w:tc>
          <w:tcPr>
            <w:tcW w:w="67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136</w:t>
            </w:r>
          </w:p>
        </w:tc>
        <w:tc>
          <w:tcPr>
            <w:tcW w:w="3702" w:type="dxa"/>
          </w:tcPr>
          <w:p w:rsidR="00881066" w:rsidRPr="00881066" w:rsidRDefault="00881066" w:rsidP="00835C24">
            <w:pPr>
              <w:rPr>
                <w:rFonts w:ascii="Arial" w:hAnsi="Arial" w:cs="Arial"/>
                <w:color w:val="000000" w:themeColor="text1"/>
                <w:sz w:val="20"/>
                <w:szCs w:val="20"/>
              </w:rPr>
            </w:pPr>
            <w:proofErr w:type="spellStart"/>
            <w:r w:rsidRPr="00881066">
              <w:rPr>
                <w:rFonts w:ascii="Arial" w:hAnsi="Arial" w:cs="Arial"/>
                <w:color w:val="000000" w:themeColor="text1"/>
                <w:sz w:val="20"/>
                <w:szCs w:val="20"/>
              </w:rPr>
              <w:t>Infonavit</w:t>
            </w:r>
            <w:proofErr w:type="spellEnd"/>
            <w:r w:rsidRPr="00881066">
              <w:rPr>
                <w:rFonts w:ascii="Arial" w:hAnsi="Arial" w:cs="Arial"/>
                <w:color w:val="000000" w:themeColor="text1"/>
                <w:sz w:val="20"/>
                <w:szCs w:val="20"/>
              </w:rPr>
              <w:t xml:space="preserve"> La Estancia III</w:t>
            </w:r>
          </w:p>
        </w:tc>
        <w:tc>
          <w:tcPr>
            <w:tcW w:w="57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170</w:t>
            </w:r>
          </w:p>
        </w:tc>
        <w:tc>
          <w:tcPr>
            <w:tcW w:w="2776"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San Carlos</w:t>
            </w:r>
          </w:p>
        </w:tc>
      </w:tr>
      <w:tr w:rsidR="00881066" w:rsidRPr="00881066" w:rsidTr="00881066">
        <w:trPr>
          <w:jc w:val="center"/>
        </w:trPr>
        <w:tc>
          <w:tcPr>
            <w:tcW w:w="67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137</w:t>
            </w:r>
          </w:p>
        </w:tc>
        <w:tc>
          <w:tcPr>
            <w:tcW w:w="3702"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Insurgentes</w:t>
            </w:r>
          </w:p>
        </w:tc>
        <w:tc>
          <w:tcPr>
            <w:tcW w:w="57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171</w:t>
            </w:r>
          </w:p>
        </w:tc>
        <w:tc>
          <w:tcPr>
            <w:tcW w:w="2776"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Valle Real</w:t>
            </w:r>
          </w:p>
        </w:tc>
      </w:tr>
      <w:tr w:rsidR="00881066" w:rsidRPr="00881066" w:rsidTr="00881066">
        <w:trPr>
          <w:jc w:val="center"/>
        </w:trPr>
        <w:tc>
          <w:tcPr>
            <w:tcW w:w="67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138</w:t>
            </w:r>
          </w:p>
        </w:tc>
        <w:tc>
          <w:tcPr>
            <w:tcW w:w="3702"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Jardines del Sol</w:t>
            </w:r>
          </w:p>
        </w:tc>
        <w:tc>
          <w:tcPr>
            <w:tcW w:w="576"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172</w:t>
            </w:r>
          </w:p>
        </w:tc>
        <w:tc>
          <w:tcPr>
            <w:tcW w:w="2776"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Villas del Sur</w:t>
            </w:r>
          </w:p>
        </w:tc>
      </w:tr>
      <w:tr w:rsidR="00881066" w:rsidRPr="00881066" w:rsidTr="00881066">
        <w:trPr>
          <w:gridAfter w:val="2"/>
          <w:wAfter w:w="3352" w:type="dxa"/>
          <w:jc w:val="center"/>
        </w:trPr>
        <w:tc>
          <w:tcPr>
            <w:tcW w:w="677" w:type="dxa"/>
            <w:vAlign w:val="bottom"/>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139</w:t>
            </w:r>
          </w:p>
        </w:tc>
        <w:tc>
          <w:tcPr>
            <w:tcW w:w="3702" w:type="dxa"/>
          </w:tcPr>
          <w:p w:rsidR="00881066" w:rsidRPr="00881066" w:rsidRDefault="00881066" w:rsidP="00835C24">
            <w:pPr>
              <w:rPr>
                <w:rFonts w:ascii="Arial" w:hAnsi="Arial" w:cs="Arial"/>
                <w:color w:val="000000" w:themeColor="text1"/>
                <w:sz w:val="20"/>
                <w:szCs w:val="20"/>
              </w:rPr>
            </w:pPr>
            <w:r w:rsidRPr="00881066">
              <w:rPr>
                <w:rFonts w:ascii="Arial" w:hAnsi="Arial" w:cs="Arial"/>
                <w:color w:val="000000" w:themeColor="text1"/>
                <w:sz w:val="20"/>
                <w:szCs w:val="20"/>
              </w:rPr>
              <w:t>Juana de Asbaje</w:t>
            </w:r>
          </w:p>
        </w:tc>
      </w:tr>
    </w:tbl>
    <w:p w:rsidR="00881066" w:rsidRPr="00881066" w:rsidRDefault="00881066" w:rsidP="00835C24">
      <w:pPr>
        <w:spacing w:after="0" w:line="240" w:lineRule="auto"/>
        <w:jc w:val="both"/>
        <w:rPr>
          <w:rFonts w:ascii="Arial" w:eastAsia="Arial" w:hAnsi="Arial" w:cs="Arial"/>
          <w:color w:val="000000" w:themeColor="text1"/>
          <w:sz w:val="20"/>
          <w:szCs w:val="20"/>
        </w:rPr>
      </w:pPr>
    </w:p>
    <w:p w:rsidR="00881066" w:rsidRPr="00881066" w:rsidRDefault="00881066" w:rsidP="00835C24">
      <w:pPr>
        <w:spacing w:after="0" w:line="240" w:lineRule="auto"/>
        <w:jc w:val="both"/>
        <w:rPr>
          <w:rFonts w:ascii="Arial" w:eastAsia="Arial" w:hAnsi="Arial" w:cs="Arial"/>
          <w:color w:val="000000" w:themeColor="text1"/>
          <w:sz w:val="20"/>
          <w:szCs w:val="20"/>
        </w:rPr>
      </w:pPr>
      <w:r w:rsidRPr="00881066">
        <w:rPr>
          <w:rFonts w:ascii="Arial" w:eastAsia="Arial" w:hAnsi="Arial" w:cs="Arial"/>
          <w:color w:val="000000" w:themeColor="text1"/>
          <w:sz w:val="20"/>
          <w:szCs w:val="20"/>
        </w:rPr>
        <w:t>La delimitación geográfica de cada uno de los Comités se especifica en los mapas anexos al presente Reglamento, los cuales servirán de base para orientar a la Comisión de Elecciones en la realización de las asambleas electivas y a los Comités electos en el ejercicio de la representación vecinal.</w:t>
      </w:r>
    </w:p>
    <w:p w:rsidR="00881066" w:rsidRPr="00881066" w:rsidRDefault="00881066" w:rsidP="00835C24">
      <w:pPr>
        <w:spacing w:after="0" w:line="240" w:lineRule="auto"/>
        <w:jc w:val="both"/>
        <w:rPr>
          <w:rFonts w:ascii="Arial" w:hAnsi="Arial" w:cs="Arial"/>
          <w:color w:val="000000" w:themeColor="text1"/>
          <w:sz w:val="20"/>
          <w:szCs w:val="20"/>
        </w:rPr>
      </w:pPr>
    </w:p>
    <w:p w:rsidR="00881066" w:rsidRPr="00881066" w:rsidRDefault="00881066" w:rsidP="00835C24">
      <w:pPr>
        <w:spacing w:after="0" w:line="240" w:lineRule="auto"/>
        <w:jc w:val="both"/>
        <w:rPr>
          <w:rFonts w:ascii="Arial" w:eastAsia="Arial" w:hAnsi="Arial" w:cs="Arial"/>
          <w:color w:val="000000" w:themeColor="text1"/>
          <w:sz w:val="20"/>
          <w:szCs w:val="20"/>
        </w:rPr>
      </w:pPr>
      <w:r w:rsidRPr="00881066">
        <w:rPr>
          <w:rFonts w:ascii="Arial" w:eastAsia="Arial" w:hAnsi="Arial" w:cs="Arial"/>
          <w:b/>
          <w:color w:val="000000" w:themeColor="text1"/>
          <w:sz w:val="20"/>
          <w:szCs w:val="20"/>
        </w:rPr>
        <w:t>ARTÍCULO 5.</w:t>
      </w:r>
      <w:r w:rsidRPr="00881066">
        <w:rPr>
          <w:rFonts w:ascii="Arial" w:eastAsia="Arial" w:hAnsi="Arial" w:cs="Arial"/>
          <w:color w:val="000000" w:themeColor="text1"/>
          <w:sz w:val="20"/>
          <w:szCs w:val="20"/>
        </w:rPr>
        <w:t xml:space="preserve"> Para la actualización del número y delimitación de los Comités, la Dirección en coordinación con el área de Desarrollo Urbano del Ayuntamiento y el Instituto de Planeación del Municipio de Colima presentaran al Cabildo, por conducto de la Comisión de Gobernación y Reglamentos, una propuesta de modificación a efecto de incorporar nuevas colonias, barrios o fraccionamientos que ameriten la creación de un Comité, misma que en su caso, deberá ser tramitada y resuelta antes de la aprobación de la convocatoria general de cada tres años para la renovación de los mismos.</w:t>
      </w:r>
    </w:p>
    <w:p w:rsidR="00881066" w:rsidRPr="00881066" w:rsidRDefault="00881066" w:rsidP="00835C24">
      <w:pPr>
        <w:spacing w:after="0" w:line="240" w:lineRule="auto"/>
        <w:jc w:val="both"/>
        <w:rPr>
          <w:rFonts w:ascii="Arial" w:eastAsia="Arial" w:hAnsi="Arial" w:cs="Arial"/>
          <w:color w:val="000000" w:themeColor="text1"/>
          <w:sz w:val="20"/>
          <w:szCs w:val="20"/>
        </w:rPr>
      </w:pP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b/>
          <w:color w:val="000000" w:themeColor="text1"/>
          <w:sz w:val="20"/>
          <w:szCs w:val="20"/>
        </w:rPr>
        <w:t>ARTÍCULO 6.</w:t>
      </w:r>
      <w:r w:rsidRPr="00881066">
        <w:rPr>
          <w:rFonts w:ascii="Arial" w:hAnsi="Arial" w:cs="Arial"/>
          <w:color w:val="000000" w:themeColor="text1"/>
          <w:sz w:val="20"/>
          <w:szCs w:val="20"/>
        </w:rPr>
        <w:t xml:space="preserve"> Todo habitante del Municipio tiene el derecho a formular peticiones ante cualquier autoridad municipal, aun cuando esté representado por algún Comité.</w:t>
      </w:r>
    </w:p>
    <w:p w:rsidR="00881066" w:rsidRPr="00881066" w:rsidRDefault="00881066" w:rsidP="00835C24">
      <w:pPr>
        <w:spacing w:after="0" w:line="240" w:lineRule="auto"/>
        <w:jc w:val="both"/>
        <w:rPr>
          <w:rFonts w:ascii="Arial" w:hAnsi="Arial" w:cs="Arial"/>
          <w:color w:val="000000" w:themeColor="text1"/>
          <w:sz w:val="20"/>
          <w:szCs w:val="20"/>
        </w:rPr>
      </w:pP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b/>
          <w:color w:val="000000" w:themeColor="text1"/>
          <w:sz w:val="20"/>
          <w:szCs w:val="20"/>
        </w:rPr>
        <w:t>ARTÍCULO 7.</w:t>
      </w:r>
      <w:r w:rsidRPr="00881066">
        <w:rPr>
          <w:rFonts w:ascii="Arial" w:hAnsi="Arial" w:cs="Arial"/>
          <w:color w:val="000000" w:themeColor="text1"/>
          <w:sz w:val="20"/>
          <w:szCs w:val="20"/>
        </w:rPr>
        <w:t xml:space="preserve"> Los Comités serán los encargados de recibir las inquietudes y necesidades de quienes representan; tienen el fin de fomentar una relación directa y efectiva entre los ciudadanos y el Ayuntamiento. Son por tanto un órgano auxiliar de éste para la formulación, actualización y evaluación de programas que tengan como finalidad el desarrollo del municipio.</w:t>
      </w:r>
    </w:p>
    <w:p w:rsidR="00881066" w:rsidRPr="00881066" w:rsidRDefault="00881066" w:rsidP="00835C24">
      <w:pPr>
        <w:spacing w:after="0" w:line="240" w:lineRule="auto"/>
        <w:jc w:val="both"/>
        <w:rPr>
          <w:rFonts w:ascii="Arial" w:hAnsi="Arial" w:cs="Arial"/>
          <w:color w:val="000000" w:themeColor="text1"/>
          <w:sz w:val="20"/>
          <w:szCs w:val="20"/>
        </w:rPr>
      </w:pP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b/>
          <w:color w:val="000000" w:themeColor="text1"/>
          <w:sz w:val="20"/>
          <w:szCs w:val="20"/>
        </w:rPr>
        <w:t>ARTÍCULO 8.</w:t>
      </w:r>
      <w:r w:rsidRPr="00881066">
        <w:rPr>
          <w:rFonts w:ascii="Arial" w:hAnsi="Arial" w:cs="Arial"/>
          <w:color w:val="000000" w:themeColor="text1"/>
          <w:sz w:val="20"/>
          <w:szCs w:val="20"/>
        </w:rPr>
        <w:t xml:space="preserve"> Cada Comité ejercerá sus funciones únicamente dentro de sus respectivos límites territoriales.</w:t>
      </w:r>
    </w:p>
    <w:p w:rsidR="00881066" w:rsidRPr="00881066" w:rsidRDefault="00881066" w:rsidP="00835C24">
      <w:pPr>
        <w:spacing w:after="0" w:line="240" w:lineRule="auto"/>
        <w:jc w:val="both"/>
        <w:rPr>
          <w:rFonts w:ascii="Arial" w:hAnsi="Arial" w:cs="Arial"/>
          <w:color w:val="000000" w:themeColor="text1"/>
          <w:sz w:val="20"/>
          <w:szCs w:val="20"/>
        </w:rPr>
      </w:pP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b/>
          <w:color w:val="000000" w:themeColor="text1"/>
          <w:sz w:val="20"/>
          <w:szCs w:val="20"/>
        </w:rPr>
        <w:t>ARTÍCULO 9.</w:t>
      </w:r>
      <w:r w:rsidRPr="00881066">
        <w:rPr>
          <w:rFonts w:ascii="Arial" w:hAnsi="Arial" w:cs="Arial"/>
          <w:color w:val="000000" w:themeColor="text1"/>
          <w:sz w:val="20"/>
          <w:szCs w:val="20"/>
        </w:rPr>
        <w:t xml:space="preserve"> Los cargos como integrantes de algún Comité son honoríficos, no pudiendo haber remuneración económica alguna por parte de la autoridad municipal. Los integrantes de los Comités en ningún caso podrán ser considerados como empleados o funcionarios del Municipio, ya que su función es auxiliar a éste y servir de vínculo con la ciudadanía a la cual representan.</w:t>
      </w:r>
    </w:p>
    <w:p w:rsidR="00881066" w:rsidRPr="00881066" w:rsidRDefault="00881066" w:rsidP="00835C24">
      <w:pPr>
        <w:spacing w:after="0" w:line="240" w:lineRule="auto"/>
        <w:jc w:val="both"/>
        <w:rPr>
          <w:rFonts w:ascii="Arial" w:hAnsi="Arial" w:cs="Arial"/>
          <w:color w:val="000000" w:themeColor="text1"/>
          <w:sz w:val="20"/>
          <w:szCs w:val="20"/>
        </w:rPr>
      </w:pP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b/>
          <w:color w:val="000000" w:themeColor="text1"/>
          <w:sz w:val="20"/>
          <w:szCs w:val="20"/>
        </w:rPr>
        <w:t>ARTÍCULO 10.</w:t>
      </w:r>
      <w:r w:rsidRPr="00881066">
        <w:rPr>
          <w:rFonts w:ascii="Arial" w:hAnsi="Arial" w:cs="Arial"/>
          <w:color w:val="000000" w:themeColor="text1"/>
          <w:sz w:val="20"/>
          <w:szCs w:val="20"/>
        </w:rPr>
        <w:t xml:space="preserve"> Los Comités tendrán las siguientes atribuciones:</w:t>
      </w:r>
    </w:p>
    <w:p w:rsidR="00881066" w:rsidRPr="00881066" w:rsidRDefault="00881066" w:rsidP="00835C24">
      <w:pPr>
        <w:spacing w:after="0" w:line="240" w:lineRule="auto"/>
        <w:jc w:val="both"/>
        <w:rPr>
          <w:rFonts w:ascii="Arial" w:hAnsi="Arial" w:cs="Arial"/>
          <w:color w:val="000000" w:themeColor="text1"/>
          <w:sz w:val="20"/>
          <w:szCs w:val="20"/>
        </w:rPr>
      </w:pPr>
    </w:p>
    <w:p w:rsidR="00881066" w:rsidRPr="00881066" w:rsidRDefault="00881066" w:rsidP="00CF0C34">
      <w:pPr>
        <w:pStyle w:val="Prrafodelista"/>
        <w:numPr>
          <w:ilvl w:val="0"/>
          <w:numId w:val="34"/>
        </w:numPr>
        <w:spacing w:after="0" w:line="240" w:lineRule="auto"/>
        <w:ind w:left="284" w:hanging="142"/>
        <w:jc w:val="both"/>
        <w:rPr>
          <w:rFonts w:ascii="Arial" w:eastAsiaTheme="minorHAnsi" w:hAnsi="Arial" w:cs="Arial"/>
          <w:color w:val="000000" w:themeColor="text1"/>
          <w:sz w:val="20"/>
          <w:szCs w:val="20"/>
        </w:rPr>
      </w:pPr>
      <w:r w:rsidRPr="00881066">
        <w:rPr>
          <w:rFonts w:ascii="Arial" w:eastAsiaTheme="minorHAnsi" w:hAnsi="Arial" w:cs="Arial"/>
          <w:color w:val="000000" w:themeColor="text1"/>
          <w:sz w:val="20"/>
          <w:szCs w:val="20"/>
        </w:rPr>
        <w:t>Promover la participación ciudadana en la consulta popular permanente;</w:t>
      </w:r>
    </w:p>
    <w:p w:rsidR="00881066" w:rsidRPr="00881066" w:rsidRDefault="00881066" w:rsidP="00CF0C34">
      <w:pPr>
        <w:pStyle w:val="Prrafodelista"/>
        <w:numPr>
          <w:ilvl w:val="0"/>
          <w:numId w:val="34"/>
        </w:numPr>
        <w:spacing w:after="0" w:line="240" w:lineRule="auto"/>
        <w:ind w:left="284" w:hanging="142"/>
        <w:jc w:val="both"/>
        <w:rPr>
          <w:rFonts w:ascii="Arial" w:eastAsiaTheme="minorHAnsi" w:hAnsi="Arial" w:cs="Arial"/>
          <w:color w:val="000000" w:themeColor="text1"/>
          <w:sz w:val="20"/>
          <w:szCs w:val="20"/>
        </w:rPr>
      </w:pPr>
      <w:r w:rsidRPr="00881066">
        <w:rPr>
          <w:rFonts w:ascii="Arial" w:eastAsiaTheme="minorHAnsi" w:hAnsi="Arial" w:cs="Arial"/>
          <w:color w:val="000000" w:themeColor="text1"/>
          <w:sz w:val="20"/>
          <w:szCs w:val="20"/>
        </w:rPr>
        <w:t>Proponer al Ayuntamiento acciones tendientes a la integración del Plan Municipal de Desarrollo y programas municipales aprobados, así como coadyuvar en el eficaz cumplimiento de los mismos;</w:t>
      </w:r>
    </w:p>
    <w:p w:rsidR="00881066" w:rsidRPr="00881066" w:rsidRDefault="00881066" w:rsidP="00CF0C34">
      <w:pPr>
        <w:pStyle w:val="Prrafodelista"/>
        <w:numPr>
          <w:ilvl w:val="0"/>
          <w:numId w:val="34"/>
        </w:numPr>
        <w:spacing w:after="0" w:line="240" w:lineRule="auto"/>
        <w:ind w:left="284" w:hanging="142"/>
        <w:jc w:val="both"/>
        <w:rPr>
          <w:rFonts w:ascii="Arial" w:eastAsiaTheme="minorHAnsi" w:hAnsi="Arial" w:cs="Arial"/>
          <w:color w:val="000000" w:themeColor="text1"/>
          <w:sz w:val="20"/>
          <w:szCs w:val="20"/>
        </w:rPr>
      </w:pPr>
      <w:r w:rsidRPr="00881066">
        <w:rPr>
          <w:rFonts w:ascii="Arial" w:eastAsiaTheme="minorHAnsi" w:hAnsi="Arial" w:cs="Arial"/>
          <w:color w:val="000000" w:themeColor="text1"/>
          <w:sz w:val="20"/>
          <w:szCs w:val="20"/>
        </w:rPr>
        <w:t>Participar en la supervisión de la prestación de los servicios públicos y ser denunciante de la falta de éstos;</w:t>
      </w:r>
    </w:p>
    <w:p w:rsidR="00881066" w:rsidRPr="00881066" w:rsidRDefault="00881066" w:rsidP="00CF0C34">
      <w:pPr>
        <w:pStyle w:val="Prrafodelista"/>
        <w:numPr>
          <w:ilvl w:val="0"/>
          <w:numId w:val="34"/>
        </w:numPr>
        <w:spacing w:after="0" w:line="240" w:lineRule="auto"/>
        <w:ind w:left="284" w:hanging="142"/>
        <w:jc w:val="both"/>
        <w:rPr>
          <w:rFonts w:ascii="Arial" w:eastAsiaTheme="minorHAnsi" w:hAnsi="Arial" w:cs="Arial"/>
          <w:color w:val="000000" w:themeColor="text1"/>
          <w:sz w:val="20"/>
          <w:szCs w:val="20"/>
        </w:rPr>
      </w:pPr>
      <w:r w:rsidRPr="00881066">
        <w:rPr>
          <w:rFonts w:ascii="Arial" w:eastAsiaTheme="minorHAnsi" w:hAnsi="Arial" w:cs="Arial"/>
          <w:color w:val="000000" w:themeColor="text1"/>
          <w:sz w:val="20"/>
          <w:szCs w:val="20"/>
        </w:rPr>
        <w:lastRenderedPageBreak/>
        <w:t>Proponer al COPLADEMUN, a través de la Dirección, las obras requeridas por la comunidad;</w:t>
      </w:r>
    </w:p>
    <w:p w:rsidR="00881066" w:rsidRPr="00881066" w:rsidRDefault="00881066" w:rsidP="00CF0C34">
      <w:pPr>
        <w:pStyle w:val="Prrafodelista"/>
        <w:numPr>
          <w:ilvl w:val="0"/>
          <w:numId w:val="34"/>
        </w:numPr>
        <w:spacing w:after="0" w:line="240" w:lineRule="auto"/>
        <w:ind w:left="284" w:hanging="142"/>
        <w:jc w:val="both"/>
        <w:rPr>
          <w:rFonts w:ascii="Arial" w:eastAsiaTheme="minorHAnsi" w:hAnsi="Arial" w:cs="Arial"/>
          <w:color w:val="000000" w:themeColor="text1"/>
          <w:sz w:val="20"/>
          <w:szCs w:val="20"/>
        </w:rPr>
      </w:pPr>
      <w:r w:rsidRPr="00881066">
        <w:rPr>
          <w:rFonts w:ascii="Arial" w:eastAsiaTheme="minorHAnsi" w:hAnsi="Arial" w:cs="Arial"/>
          <w:color w:val="000000" w:themeColor="text1"/>
          <w:sz w:val="20"/>
          <w:szCs w:val="20"/>
        </w:rPr>
        <w:t>Informar, al menos una vez cada tres meses a sus representados, sobre sus proyectos y las actividades realizadas; y</w:t>
      </w:r>
    </w:p>
    <w:p w:rsidR="00881066" w:rsidRPr="00881066" w:rsidRDefault="00881066" w:rsidP="00CF0C34">
      <w:pPr>
        <w:pStyle w:val="Prrafodelista"/>
        <w:numPr>
          <w:ilvl w:val="0"/>
          <w:numId w:val="34"/>
        </w:numPr>
        <w:spacing w:after="0" w:line="240" w:lineRule="auto"/>
        <w:ind w:left="284" w:hanging="142"/>
        <w:jc w:val="both"/>
        <w:rPr>
          <w:rFonts w:ascii="Arial" w:eastAsiaTheme="minorHAnsi" w:hAnsi="Arial" w:cs="Arial"/>
          <w:color w:val="000000" w:themeColor="text1"/>
          <w:sz w:val="20"/>
          <w:szCs w:val="20"/>
        </w:rPr>
      </w:pPr>
      <w:r w:rsidRPr="00881066">
        <w:rPr>
          <w:rFonts w:ascii="Arial" w:eastAsiaTheme="minorHAnsi" w:hAnsi="Arial" w:cs="Arial"/>
          <w:color w:val="000000" w:themeColor="text1"/>
          <w:sz w:val="20"/>
          <w:szCs w:val="20"/>
        </w:rPr>
        <w:t>Gestionar ante las autoridades municipales las obras, servicios o acciones de gobierno que requieran sus representados y, en su caso, coadyuvar a que éstas sean realizadas.</w:t>
      </w:r>
    </w:p>
    <w:p w:rsidR="00881066" w:rsidRPr="00881066" w:rsidRDefault="00881066" w:rsidP="00835C24">
      <w:pPr>
        <w:spacing w:after="0" w:line="240" w:lineRule="auto"/>
        <w:jc w:val="both"/>
        <w:rPr>
          <w:rFonts w:ascii="Arial" w:hAnsi="Arial" w:cs="Arial"/>
          <w:color w:val="000000" w:themeColor="text1"/>
          <w:sz w:val="20"/>
          <w:szCs w:val="20"/>
        </w:rPr>
      </w:pP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b/>
          <w:color w:val="000000" w:themeColor="text1"/>
          <w:sz w:val="20"/>
          <w:szCs w:val="20"/>
        </w:rPr>
        <w:t>ARTÍCULO 11.</w:t>
      </w:r>
      <w:r w:rsidRPr="00881066">
        <w:rPr>
          <w:rFonts w:ascii="Arial" w:hAnsi="Arial" w:cs="Arial"/>
          <w:color w:val="000000" w:themeColor="text1"/>
          <w:sz w:val="20"/>
          <w:szCs w:val="20"/>
        </w:rPr>
        <w:t xml:space="preserve"> La participación de los Comités, sus opiniones, propuestas o planteamientos, se realizarán a través de las siguientes instancias:</w:t>
      </w:r>
    </w:p>
    <w:p w:rsidR="00881066" w:rsidRPr="00881066" w:rsidRDefault="00881066" w:rsidP="00835C24">
      <w:pPr>
        <w:spacing w:after="0" w:line="240" w:lineRule="auto"/>
        <w:jc w:val="both"/>
        <w:rPr>
          <w:rFonts w:ascii="Arial" w:hAnsi="Arial" w:cs="Arial"/>
          <w:color w:val="000000" w:themeColor="text1"/>
          <w:sz w:val="20"/>
          <w:szCs w:val="20"/>
        </w:rPr>
      </w:pPr>
    </w:p>
    <w:p w:rsidR="00881066" w:rsidRPr="00881066" w:rsidRDefault="00881066" w:rsidP="00835C24">
      <w:pPr>
        <w:pStyle w:val="Prrafodelista"/>
        <w:numPr>
          <w:ilvl w:val="0"/>
          <w:numId w:val="19"/>
        </w:numPr>
        <w:spacing w:after="0" w:line="240" w:lineRule="auto"/>
        <w:ind w:left="0" w:firstLine="0"/>
        <w:jc w:val="both"/>
        <w:rPr>
          <w:rFonts w:ascii="Arial" w:eastAsiaTheme="minorHAnsi" w:hAnsi="Arial" w:cs="Arial"/>
          <w:color w:val="000000" w:themeColor="text1"/>
          <w:sz w:val="20"/>
          <w:szCs w:val="20"/>
        </w:rPr>
      </w:pPr>
      <w:r w:rsidRPr="00881066">
        <w:rPr>
          <w:rFonts w:ascii="Arial" w:eastAsiaTheme="minorHAnsi" w:hAnsi="Arial" w:cs="Arial"/>
          <w:color w:val="000000" w:themeColor="text1"/>
          <w:sz w:val="20"/>
          <w:szCs w:val="20"/>
        </w:rPr>
        <w:t>Audiencia Pública;</w:t>
      </w:r>
    </w:p>
    <w:p w:rsidR="00881066" w:rsidRPr="00881066" w:rsidRDefault="00881066" w:rsidP="00835C24">
      <w:pPr>
        <w:pStyle w:val="Prrafodelista"/>
        <w:numPr>
          <w:ilvl w:val="0"/>
          <w:numId w:val="19"/>
        </w:numPr>
        <w:spacing w:after="0" w:line="240" w:lineRule="auto"/>
        <w:ind w:left="0" w:firstLine="0"/>
        <w:jc w:val="both"/>
        <w:rPr>
          <w:rFonts w:ascii="Arial" w:eastAsiaTheme="minorHAnsi" w:hAnsi="Arial" w:cs="Arial"/>
          <w:color w:val="000000" w:themeColor="text1"/>
          <w:sz w:val="20"/>
          <w:szCs w:val="20"/>
        </w:rPr>
      </w:pPr>
      <w:r w:rsidRPr="00881066">
        <w:rPr>
          <w:rFonts w:ascii="Arial" w:eastAsiaTheme="minorHAnsi" w:hAnsi="Arial" w:cs="Arial"/>
          <w:color w:val="000000" w:themeColor="text1"/>
          <w:sz w:val="20"/>
          <w:szCs w:val="20"/>
        </w:rPr>
        <w:t>Colaboración Ciudadana;</w:t>
      </w:r>
    </w:p>
    <w:p w:rsidR="00881066" w:rsidRPr="00881066" w:rsidRDefault="00881066" w:rsidP="00835C24">
      <w:pPr>
        <w:pStyle w:val="Prrafodelista"/>
        <w:numPr>
          <w:ilvl w:val="0"/>
          <w:numId w:val="19"/>
        </w:numPr>
        <w:spacing w:after="0" w:line="240" w:lineRule="auto"/>
        <w:ind w:left="0" w:firstLine="0"/>
        <w:jc w:val="both"/>
        <w:rPr>
          <w:rFonts w:ascii="Arial" w:eastAsiaTheme="minorHAnsi" w:hAnsi="Arial" w:cs="Arial"/>
          <w:color w:val="000000" w:themeColor="text1"/>
          <w:sz w:val="20"/>
          <w:szCs w:val="20"/>
        </w:rPr>
      </w:pPr>
      <w:r w:rsidRPr="00881066">
        <w:rPr>
          <w:rFonts w:ascii="Arial" w:eastAsiaTheme="minorHAnsi" w:hAnsi="Arial" w:cs="Arial"/>
          <w:color w:val="000000" w:themeColor="text1"/>
          <w:sz w:val="20"/>
          <w:szCs w:val="20"/>
        </w:rPr>
        <w:t>Consulta Vecinal;</w:t>
      </w:r>
    </w:p>
    <w:p w:rsidR="00881066" w:rsidRPr="00881066" w:rsidRDefault="00881066" w:rsidP="00835C24">
      <w:pPr>
        <w:pStyle w:val="Prrafodelista"/>
        <w:numPr>
          <w:ilvl w:val="0"/>
          <w:numId w:val="19"/>
        </w:numPr>
        <w:spacing w:after="0" w:line="240" w:lineRule="auto"/>
        <w:ind w:left="0" w:firstLine="0"/>
        <w:jc w:val="both"/>
        <w:rPr>
          <w:rFonts w:ascii="Arial" w:eastAsiaTheme="minorHAnsi" w:hAnsi="Arial" w:cs="Arial"/>
          <w:color w:val="000000" w:themeColor="text1"/>
          <w:sz w:val="20"/>
          <w:szCs w:val="20"/>
        </w:rPr>
      </w:pPr>
      <w:r w:rsidRPr="00881066">
        <w:rPr>
          <w:rFonts w:ascii="Arial" w:eastAsiaTheme="minorHAnsi" w:hAnsi="Arial" w:cs="Arial"/>
          <w:color w:val="000000" w:themeColor="text1"/>
          <w:sz w:val="20"/>
          <w:szCs w:val="20"/>
        </w:rPr>
        <w:t>Recorridos del Presidente Municipal e integrantes del H. Ayuntamiento; y</w:t>
      </w:r>
    </w:p>
    <w:p w:rsidR="00881066" w:rsidRPr="00881066" w:rsidRDefault="00881066" w:rsidP="00835C24">
      <w:pPr>
        <w:pStyle w:val="Prrafodelista"/>
        <w:numPr>
          <w:ilvl w:val="0"/>
          <w:numId w:val="19"/>
        </w:numPr>
        <w:spacing w:after="0" w:line="240" w:lineRule="auto"/>
        <w:ind w:left="0" w:firstLine="0"/>
        <w:jc w:val="both"/>
        <w:rPr>
          <w:rFonts w:ascii="Arial" w:eastAsiaTheme="minorHAnsi" w:hAnsi="Arial" w:cs="Arial"/>
          <w:color w:val="000000" w:themeColor="text1"/>
          <w:sz w:val="20"/>
          <w:szCs w:val="20"/>
        </w:rPr>
      </w:pPr>
      <w:r w:rsidRPr="00881066">
        <w:rPr>
          <w:rFonts w:ascii="Arial" w:eastAsiaTheme="minorHAnsi" w:hAnsi="Arial" w:cs="Arial"/>
          <w:color w:val="000000" w:themeColor="text1"/>
          <w:sz w:val="20"/>
          <w:szCs w:val="20"/>
        </w:rPr>
        <w:t>Cabildo abierto e itinerante.</w:t>
      </w:r>
    </w:p>
    <w:p w:rsidR="00881066" w:rsidRPr="00881066" w:rsidRDefault="00881066" w:rsidP="00835C24">
      <w:pPr>
        <w:spacing w:after="0" w:line="240" w:lineRule="auto"/>
        <w:jc w:val="both"/>
        <w:rPr>
          <w:rFonts w:ascii="Arial" w:hAnsi="Arial" w:cs="Arial"/>
          <w:color w:val="000000" w:themeColor="text1"/>
          <w:sz w:val="20"/>
          <w:szCs w:val="20"/>
        </w:rPr>
      </w:pP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b/>
          <w:color w:val="000000" w:themeColor="text1"/>
          <w:sz w:val="20"/>
          <w:szCs w:val="20"/>
        </w:rPr>
        <w:t>ARTÍCULO 12.</w:t>
      </w:r>
      <w:r w:rsidRPr="00881066">
        <w:rPr>
          <w:rFonts w:ascii="Arial" w:hAnsi="Arial" w:cs="Arial"/>
          <w:color w:val="000000" w:themeColor="text1"/>
          <w:sz w:val="20"/>
          <w:szCs w:val="20"/>
        </w:rPr>
        <w:t xml:space="preserve"> Los integrantes del Comité podrán solicitar audiencia pública al Presidente Municipal, con la finalidad de recibir información sobre determinadas actuaciones, siempre que sea competencia de la Administración Pública Municipal. En toda solicitud de audiencia pública se deberá hacer mención del asunto a tratar y/o la información que se solicita.</w:t>
      </w:r>
    </w:p>
    <w:p w:rsidR="00881066" w:rsidRPr="00881066" w:rsidRDefault="00881066" w:rsidP="00835C24">
      <w:pPr>
        <w:spacing w:after="0" w:line="240" w:lineRule="auto"/>
        <w:jc w:val="both"/>
        <w:rPr>
          <w:rFonts w:ascii="Arial" w:hAnsi="Arial" w:cs="Arial"/>
          <w:color w:val="000000" w:themeColor="text1"/>
          <w:sz w:val="20"/>
          <w:szCs w:val="20"/>
        </w:rPr>
      </w:pP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b/>
          <w:color w:val="000000" w:themeColor="text1"/>
          <w:sz w:val="20"/>
          <w:szCs w:val="20"/>
        </w:rPr>
        <w:t>ARTÍCULO 13.</w:t>
      </w:r>
      <w:r w:rsidRPr="00881066">
        <w:rPr>
          <w:rFonts w:ascii="Arial" w:hAnsi="Arial" w:cs="Arial"/>
          <w:color w:val="000000" w:themeColor="text1"/>
          <w:sz w:val="20"/>
          <w:szCs w:val="20"/>
        </w:rPr>
        <w:t xml:space="preserve"> Cuando la naturaleza del asunto lo permita, el Presidente Municipal instruirá lo necesario para la resolución inmediata del asunto planteado, designando para el efecto al servidor público responsable de su ejecución, y de ser necesaria la realización de subsecuentes reuniones entre la autoridad y la comunidad, informará también de el o los responsables por parte del Municipio que acudirán a las mismas.</w:t>
      </w:r>
    </w:p>
    <w:p w:rsidR="00881066" w:rsidRPr="00881066" w:rsidRDefault="00881066" w:rsidP="00835C24">
      <w:pPr>
        <w:spacing w:after="0" w:line="240" w:lineRule="auto"/>
        <w:jc w:val="both"/>
        <w:rPr>
          <w:rFonts w:ascii="Arial" w:hAnsi="Arial" w:cs="Arial"/>
          <w:color w:val="000000" w:themeColor="text1"/>
          <w:sz w:val="20"/>
          <w:szCs w:val="20"/>
        </w:rPr>
      </w:pP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b/>
          <w:color w:val="000000" w:themeColor="text1"/>
          <w:sz w:val="20"/>
          <w:szCs w:val="20"/>
        </w:rPr>
        <w:t>ARTÍCULO 14.</w:t>
      </w:r>
      <w:r w:rsidRPr="00881066">
        <w:rPr>
          <w:rFonts w:ascii="Arial" w:hAnsi="Arial" w:cs="Arial"/>
          <w:color w:val="000000" w:themeColor="text1"/>
          <w:sz w:val="20"/>
          <w:szCs w:val="20"/>
        </w:rPr>
        <w:t xml:space="preserve"> Tratándose de asuntos que sean competencia de la autoridad estatal o de la Administración Pública Federal, el Presidente Municipal, tomará las medidas tendientes a vincular, en la medida de lo posible, a los solicitantes con esas autoridades.</w:t>
      </w:r>
    </w:p>
    <w:p w:rsidR="00881066" w:rsidRPr="00881066" w:rsidRDefault="00881066" w:rsidP="00835C24">
      <w:pPr>
        <w:spacing w:after="0" w:line="240" w:lineRule="auto"/>
        <w:jc w:val="both"/>
        <w:rPr>
          <w:rFonts w:ascii="Arial" w:hAnsi="Arial" w:cs="Arial"/>
          <w:color w:val="000000" w:themeColor="text1"/>
          <w:sz w:val="20"/>
          <w:szCs w:val="20"/>
        </w:rPr>
      </w:pP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b/>
          <w:color w:val="000000" w:themeColor="text1"/>
          <w:sz w:val="20"/>
          <w:szCs w:val="20"/>
        </w:rPr>
        <w:t>ARTÍCULO 15.</w:t>
      </w:r>
      <w:r w:rsidRPr="00881066">
        <w:rPr>
          <w:rFonts w:ascii="Arial" w:hAnsi="Arial" w:cs="Arial"/>
          <w:color w:val="000000" w:themeColor="text1"/>
          <w:sz w:val="20"/>
          <w:szCs w:val="20"/>
        </w:rPr>
        <w:t xml:space="preserve"> La colaboración ciudadana es entendida como la participación de los ciudadanos en la realización de una obra o la prestación de un servicio, competencia del Ayuntamiento, aportando para su realización recursos materiales, económicos o trabajo personal. Las acciones de colaboración ciudadana no deberán contravenir las leyes y reglamentos aplicables.</w:t>
      </w:r>
    </w:p>
    <w:p w:rsidR="00881066" w:rsidRPr="00881066" w:rsidRDefault="00881066" w:rsidP="00835C24">
      <w:pPr>
        <w:spacing w:after="0" w:line="240" w:lineRule="auto"/>
        <w:jc w:val="both"/>
        <w:rPr>
          <w:rFonts w:ascii="Arial" w:hAnsi="Arial" w:cs="Arial"/>
          <w:color w:val="000000" w:themeColor="text1"/>
          <w:sz w:val="20"/>
          <w:szCs w:val="20"/>
        </w:rPr>
      </w:pP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b/>
          <w:color w:val="000000" w:themeColor="text1"/>
          <w:sz w:val="20"/>
          <w:szCs w:val="20"/>
        </w:rPr>
        <w:t>ARTÍCULO 16.</w:t>
      </w:r>
      <w:r w:rsidRPr="00881066">
        <w:rPr>
          <w:rFonts w:ascii="Arial" w:hAnsi="Arial" w:cs="Arial"/>
          <w:color w:val="000000" w:themeColor="text1"/>
          <w:sz w:val="20"/>
          <w:szCs w:val="20"/>
        </w:rPr>
        <w:t xml:space="preserve"> El Ayuntamiento resolverá sobre la procedencia de la colaboración ciudadana y, de acuerdo con las disponibilidades financieras, podrá concurrir con recursos para coadyuvar en la ejecución de acciones que se realicen con la colaboración ciudadana.</w:t>
      </w:r>
    </w:p>
    <w:p w:rsidR="00881066" w:rsidRPr="00881066" w:rsidRDefault="00881066" w:rsidP="00835C24">
      <w:pPr>
        <w:spacing w:after="0" w:line="240" w:lineRule="auto"/>
        <w:jc w:val="both"/>
        <w:rPr>
          <w:rFonts w:ascii="Arial" w:hAnsi="Arial" w:cs="Arial"/>
          <w:color w:val="000000" w:themeColor="text1"/>
          <w:sz w:val="20"/>
          <w:szCs w:val="20"/>
        </w:rPr>
      </w:pP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b/>
          <w:color w:val="000000" w:themeColor="text1"/>
          <w:sz w:val="20"/>
          <w:szCs w:val="20"/>
        </w:rPr>
        <w:t>ARTÍCULO 17.</w:t>
      </w:r>
      <w:r w:rsidRPr="00881066">
        <w:rPr>
          <w:rFonts w:ascii="Arial" w:hAnsi="Arial" w:cs="Arial"/>
          <w:color w:val="000000" w:themeColor="text1"/>
          <w:sz w:val="20"/>
          <w:szCs w:val="20"/>
        </w:rPr>
        <w:t xml:space="preserve"> La consulta vecinal busca que los habitantes puedan dar sus opiniones, formular propuestas para la solución de la problemática del lugar en que residen o plantear sus necesidades e intereses. La consulta vecinal podrá ser convocada por el Presidente del Comité a través del Secretario, con la finalidad de conocer el sentir de sus representados sobre algún tema en particular y, mediante su gestión, tratar de solucionar la problemática de los vecinos.</w:t>
      </w:r>
    </w:p>
    <w:p w:rsidR="00881066" w:rsidRPr="00881066" w:rsidRDefault="00881066" w:rsidP="00835C24">
      <w:pPr>
        <w:spacing w:after="0" w:line="240" w:lineRule="auto"/>
        <w:jc w:val="both"/>
        <w:rPr>
          <w:rFonts w:ascii="Arial" w:hAnsi="Arial" w:cs="Arial"/>
          <w:color w:val="000000" w:themeColor="text1"/>
          <w:sz w:val="20"/>
          <w:szCs w:val="20"/>
        </w:rPr>
      </w:pP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b/>
          <w:color w:val="000000" w:themeColor="text1"/>
          <w:sz w:val="20"/>
          <w:szCs w:val="20"/>
        </w:rPr>
        <w:t>ARTÍCULO 18.</w:t>
      </w:r>
      <w:r w:rsidRPr="00881066">
        <w:rPr>
          <w:rFonts w:ascii="Arial" w:hAnsi="Arial" w:cs="Arial"/>
          <w:color w:val="000000" w:themeColor="text1"/>
          <w:sz w:val="20"/>
          <w:szCs w:val="20"/>
        </w:rPr>
        <w:t xml:space="preserve"> En caso de realizarse una consulta vecinal, el Presidente del Comité deberá levantar un reporte pormenorizado, el cual deberá hacerse llegar a la Dirección en breve término, con la finalidad de que ésta esté informada de los acuerdos y peticiones de los representados del Comité.</w:t>
      </w:r>
    </w:p>
    <w:p w:rsidR="00881066" w:rsidRPr="00881066" w:rsidRDefault="00881066" w:rsidP="00835C24">
      <w:pPr>
        <w:spacing w:after="0" w:line="240" w:lineRule="auto"/>
        <w:jc w:val="both"/>
        <w:rPr>
          <w:rFonts w:ascii="Arial" w:hAnsi="Arial" w:cs="Arial"/>
          <w:b/>
          <w:color w:val="000000" w:themeColor="text1"/>
          <w:sz w:val="20"/>
          <w:szCs w:val="20"/>
        </w:rPr>
      </w:pP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b/>
          <w:color w:val="000000" w:themeColor="text1"/>
          <w:sz w:val="20"/>
          <w:szCs w:val="20"/>
        </w:rPr>
        <w:t>ARTÍCULO 19.</w:t>
      </w:r>
      <w:r w:rsidRPr="00881066">
        <w:rPr>
          <w:rFonts w:ascii="Arial" w:hAnsi="Arial" w:cs="Arial"/>
          <w:color w:val="000000" w:themeColor="text1"/>
          <w:sz w:val="20"/>
          <w:szCs w:val="20"/>
        </w:rPr>
        <w:t xml:space="preserve"> Los Comités podrán plantear, a través de la Dirección, las acciones siguientes:</w:t>
      </w:r>
    </w:p>
    <w:p w:rsidR="00881066" w:rsidRPr="00881066" w:rsidRDefault="00881066" w:rsidP="00835C24">
      <w:pPr>
        <w:spacing w:after="0" w:line="240" w:lineRule="auto"/>
        <w:jc w:val="both"/>
        <w:rPr>
          <w:rFonts w:ascii="Arial" w:hAnsi="Arial" w:cs="Arial"/>
          <w:color w:val="000000" w:themeColor="text1"/>
          <w:sz w:val="20"/>
          <w:szCs w:val="20"/>
        </w:rPr>
      </w:pPr>
    </w:p>
    <w:p w:rsidR="00881066" w:rsidRPr="00881066" w:rsidRDefault="00881066" w:rsidP="008B3230">
      <w:pPr>
        <w:pStyle w:val="Prrafodelista"/>
        <w:numPr>
          <w:ilvl w:val="0"/>
          <w:numId w:val="36"/>
        </w:numPr>
        <w:spacing w:after="0" w:line="240" w:lineRule="auto"/>
        <w:ind w:left="284" w:hanging="284"/>
        <w:jc w:val="both"/>
        <w:rPr>
          <w:rFonts w:ascii="Arial" w:eastAsiaTheme="minorHAnsi" w:hAnsi="Arial" w:cs="Arial"/>
          <w:color w:val="000000" w:themeColor="text1"/>
          <w:sz w:val="20"/>
          <w:szCs w:val="20"/>
        </w:rPr>
      </w:pPr>
      <w:r w:rsidRPr="00881066">
        <w:rPr>
          <w:rFonts w:ascii="Arial" w:eastAsiaTheme="minorHAnsi" w:hAnsi="Arial" w:cs="Arial"/>
          <w:color w:val="000000" w:themeColor="text1"/>
          <w:sz w:val="20"/>
          <w:szCs w:val="20"/>
        </w:rPr>
        <w:t>Proponer la atención de problemas prioritarios, a efecto de que, tomando en cuenta la previsión de ingresos y gasto público, puedan ser considerados en la elaboración del proyecto de presupuesto del Municipio;</w:t>
      </w:r>
    </w:p>
    <w:p w:rsidR="00881066" w:rsidRPr="00881066" w:rsidRDefault="00881066" w:rsidP="008B3230">
      <w:pPr>
        <w:pStyle w:val="Prrafodelista"/>
        <w:numPr>
          <w:ilvl w:val="0"/>
          <w:numId w:val="36"/>
        </w:numPr>
        <w:spacing w:after="0" w:line="240" w:lineRule="auto"/>
        <w:ind w:left="284" w:hanging="284"/>
        <w:jc w:val="both"/>
        <w:rPr>
          <w:rFonts w:ascii="Arial" w:eastAsiaTheme="minorHAnsi" w:hAnsi="Arial" w:cs="Arial"/>
          <w:color w:val="000000" w:themeColor="text1"/>
          <w:sz w:val="20"/>
          <w:szCs w:val="20"/>
        </w:rPr>
      </w:pPr>
      <w:r w:rsidRPr="00881066">
        <w:rPr>
          <w:rFonts w:ascii="Arial" w:eastAsiaTheme="minorHAnsi" w:hAnsi="Arial" w:cs="Arial"/>
          <w:color w:val="000000" w:themeColor="text1"/>
          <w:sz w:val="20"/>
          <w:szCs w:val="20"/>
        </w:rPr>
        <w:t>Formular propuestas para la introducción y mejoramiento de la prestación de servicios públicos y hacer del conocimiento del Ayuntamiento las deficiencias en su prestación;</w:t>
      </w:r>
    </w:p>
    <w:p w:rsidR="00881066" w:rsidRPr="00881066" w:rsidRDefault="00881066" w:rsidP="008B3230">
      <w:pPr>
        <w:pStyle w:val="Prrafodelista"/>
        <w:numPr>
          <w:ilvl w:val="0"/>
          <w:numId w:val="36"/>
        </w:numPr>
        <w:spacing w:after="0" w:line="240" w:lineRule="auto"/>
        <w:ind w:left="284" w:hanging="284"/>
        <w:jc w:val="both"/>
        <w:rPr>
          <w:rFonts w:ascii="Arial" w:eastAsiaTheme="minorHAnsi" w:hAnsi="Arial" w:cs="Arial"/>
          <w:color w:val="000000" w:themeColor="text1"/>
          <w:sz w:val="20"/>
          <w:szCs w:val="20"/>
        </w:rPr>
      </w:pPr>
      <w:r w:rsidRPr="00881066">
        <w:rPr>
          <w:rFonts w:ascii="Arial" w:eastAsiaTheme="minorHAnsi" w:hAnsi="Arial" w:cs="Arial"/>
          <w:color w:val="000000" w:themeColor="text1"/>
          <w:sz w:val="20"/>
          <w:szCs w:val="20"/>
        </w:rPr>
        <w:t>Proponer proyectos de equipamiento urbano y la construcción de obras de mejoramiento del ya existente;</w:t>
      </w:r>
    </w:p>
    <w:p w:rsidR="00881066" w:rsidRPr="00881066" w:rsidRDefault="00881066" w:rsidP="008B3230">
      <w:pPr>
        <w:pStyle w:val="Prrafodelista"/>
        <w:numPr>
          <w:ilvl w:val="0"/>
          <w:numId w:val="36"/>
        </w:numPr>
        <w:spacing w:after="0" w:line="240" w:lineRule="auto"/>
        <w:ind w:left="284" w:hanging="284"/>
        <w:jc w:val="both"/>
        <w:rPr>
          <w:rFonts w:ascii="Arial" w:eastAsiaTheme="minorHAnsi" w:hAnsi="Arial" w:cs="Arial"/>
          <w:color w:val="000000" w:themeColor="text1"/>
          <w:sz w:val="20"/>
          <w:szCs w:val="20"/>
        </w:rPr>
      </w:pPr>
      <w:r w:rsidRPr="00881066">
        <w:rPr>
          <w:rFonts w:ascii="Arial" w:eastAsiaTheme="minorHAnsi" w:hAnsi="Arial" w:cs="Arial"/>
          <w:color w:val="000000" w:themeColor="text1"/>
          <w:sz w:val="20"/>
          <w:szCs w:val="20"/>
        </w:rPr>
        <w:lastRenderedPageBreak/>
        <w:t>Proponer proyectos para el mejoramiento de las vialidades, el transporte y la seguridad pública;</w:t>
      </w:r>
    </w:p>
    <w:p w:rsidR="00881066" w:rsidRPr="00881066" w:rsidRDefault="00881066" w:rsidP="008B3230">
      <w:pPr>
        <w:pStyle w:val="Prrafodelista"/>
        <w:numPr>
          <w:ilvl w:val="0"/>
          <w:numId w:val="36"/>
        </w:numPr>
        <w:spacing w:after="0" w:line="240" w:lineRule="auto"/>
        <w:ind w:left="284" w:hanging="284"/>
        <w:jc w:val="both"/>
        <w:rPr>
          <w:rFonts w:ascii="Arial" w:eastAsiaTheme="minorHAnsi" w:hAnsi="Arial" w:cs="Arial"/>
          <w:color w:val="000000" w:themeColor="text1"/>
          <w:sz w:val="20"/>
          <w:szCs w:val="20"/>
        </w:rPr>
      </w:pPr>
      <w:r w:rsidRPr="00881066">
        <w:rPr>
          <w:rFonts w:ascii="Arial" w:eastAsiaTheme="minorHAnsi" w:hAnsi="Arial" w:cs="Arial"/>
          <w:color w:val="000000" w:themeColor="text1"/>
          <w:sz w:val="20"/>
          <w:szCs w:val="20"/>
        </w:rPr>
        <w:t>Promover la práctica de programas culturales, recreativos y deportivos; y</w:t>
      </w:r>
    </w:p>
    <w:p w:rsidR="00881066" w:rsidRPr="00881066" w:rsidRDefault="00881066" w:rsidP="008B3230">
      <w:pPr>
        <w:pStyle w:val="Prrafodelista"/>
        <w:numPr>
          <w:ilvl w:val="0"/>
          <w:numId w:val="36"/>
        </w:numPr>
        <w:spacing w:after="0" w:line="240" w:lineRule="auto"/>
        <w:ind w:left="284" w:hanging="284"/>
        <w:jc w:val="both"/>
        <w:rPr>
          <w:rFonts w:ascii="Arial" w:eastAsiaTheme="minorHAnsi" w:hAnsi="Arial" w:cs="Arial"/>
          <w:color w:val="000000" w:themeColor="text1"/>
          <w:sz w:val="20"/>
          <w:szCs w:val="20"/>
        </w:rPr>
      </w:pPr>
      <w:r w:rsidRPr="00881066">
        <w:rPr>
          <w:rFonts w:ascii="Arial" w:eastAsiaTheme="minorHAnsi" w:hAnsi="Arial" w:cs="Arial"/>
          <w:color w:val="000000" w:themeColor="text1"/>
          <w:sz w:val="20"/>
          <w:szCs w:val="20"/>
        </w:rPr>
        <w:t>En general, presentar peticiones y hacer gestiones ante las autoridades municipales.</w:t>
      </w:r>
    </w:p>
    <w:p w:rsidR="00881066" w:rsidRPr="00881066" w:rsidRDefault="00881066" w:rsidP="00835C24">
      <w:pPr>
        <w:spacing w:after="0" w:line="240" w:lineRule="auto"/>
        <w:jc w:val="both"/>
        <w:rPr>
          <w:rFonts w:ascii="Arial" w:hAnsi="Arial" w:cs="Arial"/>
          <w:color w:val="000000" w:themeColor="text1"/>
          <w:sz w:val="20"/>
          <w:szCs w:val="20"/>
        </w:rPr>
      </w:pP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b/>
          <w:color w:val="000000" w:themeColor="text1"/>
          <w:sz w:val="20"/>
          <w:szCs w:val="20"/>
        </w:rPr>
        <w:t>ARTÍCULO 20.</w:t>
      </w:r>
      <w:r w:rsidRPr="00881066">
        <w:rPr>
          <w:rFonts w:ascii="Arial" w:hAnsi="Arial" w:cs="Arial"/>
          <w:color w:val="000000" w:themeColor="text1"/>
          <w:sz w:val="20"/>
          <w:szCs w:val="20"/>
        </w:rPr>
        <w:t xml:space="preserve"> Para el mejor desempeño de sus atribuciones, el Presidente Municipal, Síndico y Regidores realizarán recorridos periódicos en el Municipio, a fin de verificar la forma y las condiciones en que se presten los servicios públicos, así como el estado en que se encuentren los sitios, obras o instalaciones públicas.</w:t>
      </w:r>
    </w:p>
    <w:p w:rsidR="00881066" w:rsidRPr="00881066" w:rsidRDefault="00881066" w:rsidP="00835C24">
      <w:pPr>
        <w:spacing w:after="0" w:line="240" w:lineRule="auto"/>
        <w:jc w:val="both"/>
        <w:rPr>
          <w:rFonts w:ascii="Arial" w:hAnsi="Arial" w:cs="Arial"/>
          <w:color w:val="000000" w:themeColor="text1"/>
          <w:sz w:val="20"/>
          <w:szCs w:val="20"/>
        </w:rPr>
      </w:pP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b/>
          <w:color w:val="000000" w:themeColor="text1"/>
          <w:sz w:val="20"/>
          <w:szCs w:val="20"/>
        </w:rPr>
        <w:t>ARTÍCULO 21.</w:t>
      </w:r>
      <w:r w:rsidRPr="00881066">
        <w:rPr>
          <w:rFonts w:ascii="Arial" w:hAnsi="Arial" w:cs="Arial"/>
          <w:color w:val="000000" w:themeColor="text1"/>
          <w:sz w:val="20"/>
          <w:szCs w:val="20"/>
        </w:rPr>
        <w:t xml:space="preserve"> En los recorridos que se realicen, los habitantes podrán exponer al Presidente Municipal e integrantes del Ayuntamiento, de manera verbal o escrita, la forma y condiciones en que a su juicio se prestan los servicios públicos y el estado que guardan los sitios, obras e instalaciones del lugar que se trate y, en su caso, podrán plantear alternativas de solución.</w:t>
      </w:r>
    </w:p>
    <w:p w:rsidR="00881066" w:rsidRPr="00881066" w:rsidRDefault="00881066" w:rsidP="00835C24">
      <w:pPr>
        <w:spacing w:after="0" w:line="240" w:lineRule="auto"/>
        <w:jc w:val="both"/>
        <w:rPr>
          <w:rFonts w:ascii="Arial" w:hAnsi="Arial" w:cs="Arial"/>
          <w:color w:val="000000" w:themeColor="text1"/>
          <w:sz w:val="20"/>
          <w:szCs w:val="20"/>
        </w:rPr>
      </w:pPr>
    </w:p>
    <w:p w:rsidR="00881066" w:rsidRPr="00881066" w:rsidRDefault="00881066" w:rsidP="00835C24">
      <w:pPr>
        <w:spacing w:after="0" w:line="240" w:lineRule="auto"/>
        <w:jc w:val="both"/>
        <w:rPr>
          <w:rFonts w:ascii="Arial" w:eastAsia="Arial" w:hAnsi="Arial" w:cs="Arial"/>
          <w:color w:val="000000" w:themeColor="text1"/>
          <w:sz w:val="20"/>
          <w:szCs w:val="20"/>
        </w:rPr>
      </w:pPr>
      <w:r w:rsidRPr="00881066">
        <w:rPr>
          <w:rFonts w:ascii="Arial" w:hAnsi="Arial" w:cs="Arial"/>
          <w:b/>
          <w:color w:val="000000" w:themeColor="text1"/>
          <w:sz w:val="20"/>
          <w:szCs w:val="20"/>
        </w:rPr>
        <w:t>ARTÍCULO 22.</w:t>
      </w:r>
      <w:r w:rsidRPr="00881066">
        <w:rPr>
          <w:rFonts w:ascii="Arial" w:hAnsi="Arial" w:cs="Arial"/>
          <w:color w:val="000000" w:themeColor="text1"/>
          <w:sz w:val="20"/>
          <w:szCs w:val="20"/>
        </w:rPr>
        <w:t xml:space="preserve"> Las medidas que acuerde el Ayuntamiento como resultado de la verificación realizada en el recorrido, serán atendidas por la dependencia municipal correspondiente, mismas que se difundirán a los habitantes, a través del Comité donde se lleve a cabo dicho recorrido.</w:t>
      </w:r>
    </w:p>
    <w:p w:rsidR="00881066" w:rsidRPr="00881066" w:rsidRDefault="00881066" w:rsidP="00835C24">
      <w:pPr>
        <w:spacing w:after="0" w:line="240" w:lineRule="auto"/>
        <w:jc w:val="both"/>
        <w:rPr>
          <w:rFonts w:ascii="Arial" w:eastAsia="Arial" w:hAnsi="Arial" w:cs="Arial"/>
          <w:color w:val="000000" w:themeColor="text1"/>
          <w:sz w:val="20"/>
          <w:szCs w:val="20"/>
        </w:rPr>
      </w:pPr>
    </w:p>
    <w:p w:rsidR="00881066" w:rsidRPr="00881066" w:rsidRDefault="00881066" w:rsidP="00835C24">
      <w:pPr>
        <w:spacing w:after="0" w:line="240" w:lineRule="auto"/>
        <w:jc w:val="both"/>
        <w:rPr>
          <w:rFonts w:ascii="Arial" w:eastAsia="Arial" w:hAnsi="Arial" w:cs="Arial"/>
          <w:b/>
          <w:color w:val="000000" w:themeColor="text1"/>
          <w:sz w:val="20"/>
          <w:szCs w:val="20"/>
        </w:rPr>
      </w:pPr>
      <w:r w:rsidRPr="00881066">
        <w:rPr>
          <w:rFonts w:ascii="Arial" w:eastAsia="Arial" w:hAnsi="Arial" w:cs="Arial"/>
          <w:b/>
          <w:color w:val="000000" w:themeColor="text1"/>
          <w:sz w:val="20"/>
          <w:szCs w:val="20"/>
        </w:rPr>
        <w:t xml:space="preserve">ARTICULO 23. </w:t>
      </w:r>
      <w:r w:rsidRPr="00881066">
        <w:rPr>
          <w:rFonts w:ascii="Arial" w:eastAsia="Arial" w:hAnsi="Arial" w:cs="Arial"/>
          <w:color w:val="000000" w:themeColor="text1"/>
          <w:sz w:val="20"/>
          <w:szCs w:val="20"/>
        </w:rPr>
        <w:t>El C</w:t>
      </w:r>
      <w:r w:rsidRPr="00881066">
        <w:rPr>
          <w:rFonts w:ascii="Arial" w:hAnsi="Arial" w:cs="Arial"/>
          <w:color w:val="000000" w:themeColor="text1"/>
          <w:sz w:val="20"/>
          <w:szCs w:val="20"/>
        </w:rPr>
        <w:t>abildo abierto e itinerante es el instrumento mediante el cual los ciudadanos, ya sea en forma directa o a través de los Comités, tienen derecho a presentar propuestas o solicitudes de viva voz en las sesiones convocadas para tal efecto, en los términos establecidos en el Reglamento del Gobierno Municipal de Colima.</w:t>
      </w:r>
    </w:p>
    <w:p w:rsidR="00881066" w:rsidRPr="00881066" w:rsidRDefault="00881066" w:rsidP="00835C24">
      <w:pPr>
        <w:spacing w:after="0" w:line="240" w:lineRule="auto"/>
        <w:jc w:val="both"/>
        <w:rPr>
          <w:rFonts w:ascii="Arial" w:eastAsia="Arial" w:hAnsi="Arial" w:cs="Arial"/>
          <w:b/>
          <w:color w:val="000000" w:themeColor="text1"/>
          <w:sz w:val="20"/>
          <w:szCs w:val="20"/>
        </w:rPr>
      </w:pPr>
    </w:p>
    <w:p w:rsidR="00881066" w:rsidRPr="00881066" w:rsidRDefault="00881066" w:rsidP="00835C24">
      <w:pPr>
        <w:spacing w:after="0" w:line="240" w:lineRule="auto"/>
        <w:jc w:val="center"/>
        <w:rPr>
          <w:rFonts w:ascii="Arial" w:eastAsia="Arial" w:hAnsi="Arial" w:cs="Arial"/>
          <w:b/>
          <w:color w:val="000000" w:themeColor="text1"/>
          <w:sz w:val="20"/>
          <w:szCs w:val="20"/>
        </w:rPr>
      </w:pPr>
      <w:r w:rsidRPr="00881066">
        <w:rPr>
          <w:rFonts w:ascii="Arial" w:eastAsia="Arial" w:hAnsi="Arial" w:cs="Arial"/>
          <w:b/>
          <w:color w:val="000000" w:themeColor="text1"/>
          <w:sz w:val="20"/>
          <w:szCs w:val="20"/>
        </w:rPr>
        <w:t>CAPÍTULO SEGUNDO</w:t>
      </w:r>
    </w:p>
    <w:p w:rsidR="00881066" w:rsidRPr="00881066" w:rsidRDefault="00881066" w:rsidP="00835C24">
      <w:pPr>
        <w:spacing w:after="0" w:line="240" w:lineRule="auto"/>
        <w:jc w:val="center"/>
        <w:rPr>
          <w:rFonts w:ascii="Arial" w:hAnsi="Arial" w:cs="Arial"/>
          <w:b/>
          <w:color w:val="000000" w:themeColor="text1"/>
          <w:sz w:val="20"/>
          <w:szCs w:val="20"/>
        </w:rPr>
      </w:pPr>
      <w:r w:rsidRPr="00881066">
        <w:rPr>
          <w:rFonts w:ascii="Arial" w:eastAsia="Bernard MT" w:hAnsi="Arial" w:cs="Arial"/>
          <w:b/>
          <w:color w:val="000000" w:themeColor="text1"/>
          <w:sz w:val="20"/>
          <w:szCs w:val="20"/>
        </w:rPr>
        <w:t>DE LA CONFORMACIÓN, ELECCIÓN Y CAUSAS DE SEPARACIÓN DE LOS INTEGRANTES DE LOS COMITÉS</w:t>
      </w:r>
    </w:p>
    <w:p w:rsidR="00881066" w:rsidRPr="00881066" w:rsidRDefault="00881066" w:rsidP="00835C24">
      <w:pPr>
        <w:spacing w:after="0" w:line="240" w:lineRule="auto"/>
        <w:jc w:val="both"/>
        <w:rPr>
          <w:rFonts w:ascii="Arial" w:eastAsia="Arial" w:hAnsi="Arial" w:cs="Arial"/>
          <w:b/>
          <w:color w:val="000000" w:themeColor="text1"/>
          <w:sz w:val="20"/>
          <w:szCs w:val="20"/>
        </w:rPr>
      </w:pP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eastAsia="Arial" w:hAnsi="Arial" w:cs="Arial"/>
          <w:b/>
          <w:color w:val="000000" w:themeColor="text1"/>
          <w:sz w:val="20"/>
          <w:szCs w:val="20"/>
        </w:rPr>
        <w:t>ARTÍCULO  24.</w:t>
      </w:r>
      <w:r w:rsidRPr="00881066">
        <w:rPr>
          <w:rFonts w:ascii="Arial" w:eastAsia="Arial" w:hAnsi="Arial" w:cs="Arial"/>
          <w:color w:val="000000" w:themeColor="text1"/>
          <w:sz w:val="20"/>
          <w:szCs w:val="20"/>
        </w:rPr>
        <w:t xml:space="preserve">  </w:t>
      </w:r>
      <w:r w:rsidRPr="00881066">
        <w:rPr>
          <w:rFonts w:ascii="Arial" w:hAnsi="Arial" w:cs="Arial"/>
          <w:color w:val="000000" w:themeColor="text1"/>
          <w:sz w:val="20"/>
          <w:szCs w:val="20"/>
        </w:rPr>
        <w:t xml:space="preserve">Los Comités serán electos por los vecinos de cada barrio, colonia o fraccionamiento según la delimitación territorial establecida en el presente ordenamiento. </w:t>
      </w:r>
    </w:p>
    <w:p w:rsidR="00881066" w:rsidRPr="00881066" w:rsidRDefault="00881066" w:rsidP="00835C24">
      <w:pPr>
        <w:autoSpaceDE w:val="0"/>
        <w:autoSpaceDN w:val="0"/>
        <w:adjustRightInd w:val="0"/>
        <w:spacing w:after="0" w:line="240" w:lineRule="auto"/>
        <w:rPr>
          <w:rFonts w:ascii="Arial" w:eastAsia="Arial" w:hAnsi="Arial" w:cs="Arial"/>
          <w:color w:val="000000" w:themeColor="text1"/>
          <w:sz w:val="20"/>
          <w:szCs w:val="20"/>
        </w:rPr>
      </w:pPr>
    </w:p>
    <w:p w:rsidR="00881066" w:rsidRPr="00881066" w:rsidRDefault="00881066" w:rsidP="00835C24">
      <w:pPr>
        <w:spacing w:after="0" w:line="240" w:lineRule="auto"/>
        <w:jc w:val="both"/>
        <w:rPr>
          <w:rFonts w:ascii="Arial" w:eastAsia="Arial" w:hAnsi="Arial" w:cs="Arial"/>
          <w:color w:val="000000" w:themeColor="text1"/>
          <w:sz w:val="20"/>
          <w:szCs w:val="20"/>
        </w:rPr>
      </w:pPr>
      <w:r w:rsidRPr="00881066">
        <w:rPr>
          <w:rFonts w:ascii="Arial" w:eastAsia="Arial" w:hAnsi="Arial" w:cs="Arial"/>
          <w:b/>
          <w:color w:val="000000" w:themeColor="text1"/>
          <w:sz w:val="20"/>
          <w:szCs w:val="20"/>
        </w:rPr>
        <w:t>ARTÍCULO 25.</w:t>
      </w:r>
      <w:r w:rsidRPr="00881066">
        <w:rPr>
          <w:rFonts w:ascii="Arial" w:eastAsia="Arial" w:hAnsi="Arial" w:cs="Arial"/>
          <w:color w:val="000000" w:themeColor="text1"/>
          <w:sz w:val="20"/>
          <w:szCs w:val="20"/>
        </w:rPr>
        <w:t xml:space="preserve"> </w:t>
      </w:r>
      <w:r w:rsidRPr="00881066">
        <w:rPr>
          <w:rFonts w:ascii="Arial" w:hAnsi="Arial" w:cs="Arial"/>
          <w:color w:val="000000" w:themeColor="text1"/>
          <w:sz w:val="20"/>
          <w:szCs w:val="20"/>
        </w:rPr>
        <w:t>La elección se llevará a cabo cada tres años dentro de los cuatro meses siguientes a la toma de posesión del Ayuntamiento.</w:t>
      </w:r>
    </w:p>
    <w:p w:rsidR="00881066" w:rsidRPr="00881066" w:rsidRDefault="00881066" w:rsidP="00835C24">
      <w:pPr>
        <w:spacing w:after="0" w:line="240" w:lineRule="auto"/>
        <w:jc w:val="both"/>
        <w:rPr>
          <w:rFonts w:ascii="Arial" w:eastAsia="Arial" w:hAnsi="Arial" w:cs="Arial"/>
          <w:color w:val="000000" w:themeColor="text1"/>
          <w:sz w:val="20"/>
          <w:szCs w:val="20"/>
        </w:rPr>
      </w:pPr>
    </w:p>
    <w:p w:rsidR="00881066" w:rsidRPr="00881066" w:rsidRDefault="00881066" w:rsidP="00835C24">
      <w:pPr>
        <w:spacing w:after="0" w:line="240" w:lineRule="auto"/>
        <w:jc w:val="both"/>
        <w:rPr>
          <w:rFonts w:ascii="Arial" w:eastAsia="Arial" w:hAnsi="Arial" w:cs="Arial"/>
          <w:color w:val="000000" w:themeColor="text1"/>
          <w:sz w:val="20"/>
          <w:szCs w:val="20"/>
        </w:rPr>
      </w:pPr>
      <w:r w:rsidRPr="00881066">
        <w:rPr>
          <w:rFonts w:ascii="Arial" w:hAnsi="Arial" w:cs="Arial"/>
          <w:b/>
          <w:color w:val="000000" w:themeColor="text1"/>
          <w:sz w:val="20"/>
          <w:szCs w:val="20"/>
        </w:rPr>
        <w:t>ARTÍCULO 26.</w:t>
      </w:r>
      <w:r w:rsidRPr="00881066">
        <w:rPr>
          <w:rFonts w:ascii="Arial" w:hAnsi="Arial" w:cs="Arial"/>
          <w:color w:val="000000" w:themeColor="text1"/>
          <w:sz w:val="20"/>
          <w:szCs w:val="20"/>
        </w:rPr>
        <w:t xml:space="preserve"> El Ayuntamiento deberá emitir una convocatoria que señalará la forma y términos del proceso de elección de los Comités, la cual deberá ser publicada en los lugares donde se constituyan los Comités, por lo menos diez días antes de la fecha en que se lleve a cabo la elección.</w:t>
      </w:r>
    </w:p>
    <w:p w:rsidR="00881066" w:rsidRPr="00881066" w:rsidRDefault="00881066" w:rsidP="00835C24">
      <w:pPr>
        <w:spacing w:after="0" w:line="240" w:lineRule="auto"/>
        <w:jc w:val="both"/>
        <w:rPr>
          <w:rFonts w:ascii="Arial" w:eastAsia="Arial" w:hAnsi="Arial" w:cs="Arial"/>
          <w:b/>
          <w:color w:val="000000" w:themeColor="text1"/>
          <w:sz w:val="20"/>
          <w:szCs w:val="20"/>
        </w:rPr>
      </w:pPr>
    </w:p>
    <w:p w:rsidR="00881066" w:rsidRPr="00881066" w:rsidRDefault="00881066" w:rsidP="00835C24">
      <w:pPr>
        <w:spacing w:after="0" w:line="240" w:lineRule="auto"/>
        <w:jc w:val="both"/>
        <w:rPr>
          <w:rFonts w:ascii="Arial" w:eastAsia="Arial" w:hAnsi="Arial" w:cs="Arial"/>
          <w:color w:val="000000" w:themeColor="text1"/>
          <w:sz w:val="20"/>
          <w:szCs w:val="20"/>
        </w:rPr>
      </w:pPr>
      <w:r w:rsidRPr="00881066">
        <w:rPr>
          <w:rFonts w:ascii="Arial" w:eastAsia="Arial" w:hAnsi="Arial" w:cs="Arial"/>
          <w:color w:val="000000" w:themeColor="text1"/>
          <w:sz w:val="20"/>
          <w:szCs w:val="20"/>
        </w:rPr>
        <w:t>Asimismo, a efecto de promover una participación amplia y plural de los ciudadanos residentes en la demarcación que corresponda al Comité, la Dirección procurará implementar medios de difusión que permitan llegar al mayor número de personas posibles, debiendo asegurarse que se difunda de manera suficiente el lugar, fecha y hora de la realización de la asamblea electiva.</w:t>
      </w:r>
    </w:p>
    <w:p w:rsidR="00881066" w:rsidRPr="00881066" w:rsidRDefault="00881066" w:rsidP="00835C24">
      <w:pPr>
        <w:spacing w:after="0" w:line="240" w:lineRule="auto"/>
        <w:jc w:val="both"/>
        <w:rPr>
          <w:rFonts w:ascii="Arial" w:hAnsi="Arial" w:cs="Arial"/>
          <w:color w:val="000000" w:themeColor="text1"/>
          <w:sz w:val="20"/>
          <w:szCs w:val="20"/>
        </w:rPr>
      </w:pP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eastAsia="Arial" w:hAnsi="Arial" w:cs="Arial"/>
          <w:b/>
          <w:color w:val="000000" w:themeColor="text1"/>
          <w:sz w:val="20"/>
          <w:szCs w:val="20"/>
        </w:rPr>
        <w:t xml:space="preserve">ARTÍCULO 27. </w:t>
      </w:r>
      <w:r w:rsidRPr="00881066">
        <w:rPr>
          <w:rFonts w:ascii="Arial" w:hAnsi="Arial" w:cs="Arial"/>
          <w:color w:val="000000" w:themeColor="text1"/>
          <w:sz w:val="20"/>
          <w:szCs w:val="20"/>
        </w:rPr>
        <w:t>Los Comités se integrarán con un mínimo de cinco y un máximo de diez vecinos, teniendo la siguiente estructura:</w:t>
      </w:r>
    </w:p>
    <w:p w:rsidR="00881066" w:rsidRPr="00881066" w:rsidRDefault="00881066" w:rsidP="00835C24">
      <w:pPr>
        <w:spacing w:after="0" w:line="240" w:lineRule="auto"/>
        <w:rPr>
          <w:rFonts w:ascii="Arial" w:hAnsi="Arial" w:cs="Arial"/>
          <w:color w:val="000000" w:themeColor="text1"/>
          <w:sz w:val="20"/>
          <w:szCs w:val="20"/>
        </w:rPr>
      </w:pPr>
    </w:p>
    <w:p w:rsidR="00881066" w:rsidRPr="00881066" w:rsidRDefault="00881066" w:rsidP="008B3230">
      <w:pPr>
        <w:pStyle w:val="Prrafodelista"/>
        <w:numPr>
          <w:ilvl w:val="0"/>
          <w:numId w:val="24"/>
        </w:numPr>
        <w:spacing w:after="0" w:line="240" w:lineRule="auto"/>
        <w:ind w:left="284" w:hanging="284"/>
        <w:jc w:val="both"/>
        <w:rPr>
          <w:rFonts w:ascii="Arial" w:hAnsi="Arial" w:cs="Arial"/>
          <w:color w:val="000000" w:themeColor="text1"/>
          <w:sz w:val="20"/>
          <w:szCs w:val="20"/>
        </w:rPr>
      </w:pPr>
      <w:r w:rsidRPr="00881066">
        <w:rPr>
          <w:rFonts w:ascii="Arial" w:hAnsi="Arial" w:cs="Arial"/>
          <w:color w:val="000000" w:themeColor="text1"/>
          <w:sz w:val="20"/>
          <w:szCs w:val="20"/>
        </w:rPr>
        <w:t xml:space="preserve">Un Presidente. </w:t>
      </w:r>
    </w:p>
    <w:p w:rsidR="00881066" w:rsidRPr="00881066" w:rsidRDefault="00881066" w:rsidP="008B3230">
      <w:pPr>
        <w:pStyle w:val="Prrafodelista"/>
        <w:numPr>
          <w:ilvl w:val="0"/>
          <w:numId w:val="24"/>
        </w:numPr>
        <w:spacing w:after="0" w:line="240" w:lineRule="auto"/>
        <w:ind w:left="284" w:hanging="284"/>
        <w:jc w:val="both"/>
        <w:rPr>
          <w:rFonts w:ascii="Arial" w:hAnsi="Arial" w:cs="Arial"/>
          <w:color w:val="000000" w:themeColor="text1"/>
          <w:sz w:val="20"/>
          <w:szCs w:val="20"/>
        </w:rPr>
      </w:pPr>
      <w:r w:rsidRPr="00881066">
        <w:rPr>
          <w:rFonts w:ascii="Arial" w:hAnsi="Arial" w:cs="Arial"/>
          <w:color w:val="000000" w:themeColor="text1"/>
          <w:sz w:val="20"/>
          <w:szCs w:val="20"/>
        </w:rPr>
        <w:t xml:space="preserve">Un Secretario; </w:t>
      </w:r>
    </w:p>
    <w:p w:rsidR="00881066" w:rsidRPr="00881066" w:rsidRDefault="00881066" w:rsidP="008B3230">
      <w:pPr>
        <w:pStyle w:val="Prrafodelista"/>
        <w:numPr>
          <w:ilvl w:val="0"/>
          <w:numId w:val="24"/>
        </w:numPr>
        <w:spacing w:after="0" w:line="240" w:lineRule="auto"/>
        <w:ind w:left="284" w:hanging="284"/>
        <w:jc w:val="both"/>
        <w:rPr>
          <w:rFonts w:ascii="Arial" w:hAnsi="Arial" w:cs="Arial"/>
          <w:color w:val="000000" w:themeColor="text1"/>
          <w:sz w:val="20"/>
          <w:szCs w:val="20"/>
        </w:rPr>
      </w:pPr>
      <w:r w:rsidRPr="00881066">
        <w:rPr>
          <w:rFonts w:ascii="Arial" w:hAnsi="Arial" w:cs="Arial"/>
          <w:color w:val="000000" w:themeColor="text1"/>
          <w:sz w:val="20"/>
          <w:szCs w:val="20"/>
        </w:rPr>
        <w:t>Un Tesorero; y</w:t>
      </w:r>
    </w:p>
    <w:p w:rsidR="00881066" w:rsidRPr="00881066" w:rsidRDefault="00881066" w:rsidP="008B3230">
      <w:pPr>
        <w:pStyle w:val="Prrafodelista"/>
        <w:numPr>
          <w:ilvl w:val="0"/>
          <w:numId w:val="24"/>
        </w:numPr>
        <w:spacing w:after="0" w:line="240" w:lineRule="auto"/>
        <w:ind w:left="284" w:hanging="284"/>
        <w:jc w:val="both"/>
        <w:rPr>
          <w:rFonts w:ascii="Arial" w:hAnsi="Arial" w:cs="Arial"/>
          <w:color w:val="000000" w:themeColor="text1"/>
          <w:sz w:val="20"/>
          <w:szCs w:val="20"/>
        </w:rPr>
      </w:pPr>
      <w:r w:rsidRPr="00881066">
        <w:rPr>
          <w:rFonts w:ascii="Arial" w:hAnsi="Arial" w:cs="Arial"/>
          <w:color w:val="000000" w:themeColor="text1"/>
          <w:sz w:val="20"/>
          <w:szCs w:val="20"/>
        </w:rPr>
        <w:t xml:space="preserve">Vocales de: </w:t>
      </w: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color w:val="000000" w:themeColor="text1"/>
          <w:sz w:val="20"/>
          <w:szCs w:val="20"/>
        </w:rPr>
        <w:t xml:space="preserve">a) Educación; </w:t>
      </w: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color w:val="000000" w:themeColor="text1"/>
          <w:sz w:val="20"/>
          <w:szCs w:val="20"/>
        </w:rPr>
        <w:t xml:space="preserve">b) Seguridad Pública; </w:t>
      </w: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color w:val="000000" w:themeColor="text1"/>
          <w:sz w:val="20"/>
          <w:szCs w:val="20"/>
        </w:rPr>
        <w:t xml:space="preserve">c) Obra Pública; </w:t>
      </w: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color w:val="000000" w:themeColor="text1"/>
          <w:sz w:val="20"/>
          <w:szCs w:val="20"/>
        </w:rPr>
        <w:t xml:space="preserve">d) Cultura y Deporte; </w:t>
      </w: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color w:val="000000" w:themeColor="text1"/>
          <w:sz w:val="20"/>
          <w:szCs w:val="20"/>
        </w:rPr>
        <w:t xml:space="preserve">e) Servicios Públicos; </w:t>
      </w: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color w:val="000000" w:themeColor="text1"/>
          <w:sz w:val="20"/>
          <w:szCs w:val="20"/>
        </w:rPr>
        <w:t>f) Desarrollo Social; y</w:t>
      </w: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color w:val="000000" w:themeColor="text1"/>
          <w:sz w:val="20"/>
          <w:szCs w:val="20"/>
        </w:rPr>
        <w:t xml:space="preserve">g) Salud. </w:t>
      </w:r>
    </w:p>
    <w:p w:rsidR="00881066" w:rsidRPr="00881066" w:rsidRDefault="00881066" w:rsidP="00835C24">
      <w:pPr>
        <w:spacing w:after="0" w:line="240" w:lineRule="auto"/>
        <w:jc w:val="both"/>
        <w:rPr>
          <w:rFonts w:ascii="Arial" w:eastAsia="Arial" w:hAnsi="Arial" w:cs="Arial"/>
          <w:b/>
          <w:color w:val="000000" w:themeColor="text1"/>
          <w:sz w:val="20"/>
          <w:szCs w:val="20"/>
        </w:rPr>
      </w:pP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b/>
          <w:color w:val="000000" w:themeColor="text1"/>
          <w:sz w:val="20"/>
          <w:szCs w:val="20"/>
        </w:rPr>
        <w:lastRenderedPageBreak/>
        <w:t>ARTÍCULO 28.</w:t>
      </w:r>
      <w:r w:rsidRPr="00881066">
        <w:rPr>
          <w:rFonts w:ascii="Arial" w:hAnsi="Arial" w:cs="Arial"/>
          <w:color w:val="000000" w:themeColor="text1"/>
          <w:sz w:val="20"/>
          <w:szCs w:val="20"/>
        </w:rPr>
        <w:t xml:space="preserve"> Para ser integrante del Comité se requiere:</w:t>
      </w:r>
    </w:p>
    <w:p w:rsidR="00881066" w:rsidRPr="00881066" w:rsidRDefault="00881066" w:rsidP="00835C24">
      <w:pPr>
        <w:spacing w:after="0" w:line="240" w:lineRule="auto"/>
        <w:rPr>
          <w:rFonts w:ascii="Arial" w:hAnsi="Arial" w:cs="Arial"/>
          <w:color w:val="000000" w:themeColor="text1"/>
          <w:sz w:val="20"/>
          <w:szCs w:val="20"/>
        </w:rPr>
      </w:pPr>
      <w:r w:rsidRPr="00881066">
        <w:rPr>
          <w:rFonts w:ascii="Arial" w:hAnsi="Arial" w:cs="Arial"/>
          <w:color w:val="000000" w:themeColor="text1"/>
          <w:sz w:val="20"/>
          <w:szCs w:val="20"/>
        </w:rPr>
        <w:t xml:space="preserve"> </w:t>
      </w:r>
    </w:p>
    <w:p w:rsidR="00881066" w:rsidRPr="00881066" w:rsidRDefault="00881066" w:rsidP="00835C24">
      <w:pPr>
        <w:pStyle w:val="Prrafodelista"/>
        <w:numPr>
          <w:ilvl w:val="0"/>
          <w:numId w:val="20"/>
        </w:numPr>
        <w:spacing w:after="0" w:line="240" w:lineRule="auto"/>
        <w:ind w:left="0" w:firstLine="0"/>
        <w:jc w:val="both"/>
        <w:rPr>
          <w:rFonts w:ascii="Arial" w:hAnsi="Arial" w:cs="Arial"/>
          <w:color w:val="000000" w:themeColor="text1"/>
          <w:sz w:val="20"/>
          <w:szCs w:val="20"/>
        </w:rPr>
      </w:pPr>
      <w:r w:rsidRPr="00881066">
        <w:rPr>
          <w:rFonts w:ascii="Arial" w:hAnsi="Arial" w:cs="Arial"/>
          <w:color w:val="000000" w:themeColor="text1"/>
          <w:sz w:val="20"/>
          <w:szCs w:val="20"/>
        </w:rPr>
        <w:t xml:space="preserve">Ser mayor de edad, en pleno ejercicio de sus derechos. </w:t>
      </w:r>
    </w:p>
    <w:p w:rsidR="00881066" w:rsidRPr="00881066" w:rsidRDefault="00881066" w:rsidP="00835C24">
      <w:pPr>
        <w:pStyle w:val="Prrafodelista"/>
        <w:numPr>
          <w:ilvl w:val="0"/>
          <w:numId w:val="20"/>
        </w:numPr>
        <w:spacing w:after="0" w:line="240" w:lineRule="auto"/>
        <w:ind w:left="0" w:firstLine="0"/>
        <w:jc w:val="both"/>
        <w:rPr>
          <w:rFonts w:ascii="Arial" w:hAnsi="Arial" w:cs="Arial"/>
          <w:color w:val="000000" w:themeColor="text1"/>
          <w:sz w:val="20"/>
          <w:szCs w:val="20"/>
        </w:rPr>
      </w:pPr>
      <w:r w:rsidRPr="00881066">
        <w:rPr>
          <w:rFonts w:ascii="Arial" w:hAnsi="Arial" w:cs="Arial"/>
          <w:color w:val="000000" w:themeColor="text1"/>
          <w:sz w:val="20"/>
          <w:szCs w:val="20"/>
        </w:rPr>
        <w:t xml:space="preserve">Residir en el lugar en donde se constituya el Comité cuando menos un año antes de la elección. </w:t>
      </w:r>
    </w:p>
    <w:p w:rsidR="00881066" w:rsidRPr="00881066" w:rsidRDefault="00881066" w:rsidP="00835C24">
      <w:pPr>
        <w:pStyle w:val="Prrafodelista"/>
        <w:numPr>
          <w:ilvl w:val="0"/>
          <w:numId w:val="20"/>
        </w:numPr>
        <w:spacing w:after="0" w:line="240" w:lineRule="auto"/>
        <w:ind w:left="0" w:firstLine="0"/>
        <w:jc w:val="both"/>
        <w:rPr>
          <w:rFonts w:ascii="Arial" w:hAnsi="Arial" w:cs="Arial"/>
          <w:color w:val="000000" w:themeColor="text1"/>
          <w:sz w:val="20"/>
          <w:szCs w:val="20"/>
        </w:rPr>
      </w:pPr>
      <w:r w:rsidRPr="00881066">
        <w:rPr>
          <w:rFonts w:ascii="Arial" w:hAnsi="Arial" w:cs="Arial"/>
          <w:color w:val="000000" w:themeColor="text1"/>
          <w:sz w:val="20"/>
          <w:szCs w:val="20"/>
        </w:rPr>
        <w:t xml:space="preserve">No ser servidor público de la administración municipal, estatal o federal. </w:t>
      </w:r>
    </w:p>
    <w:p w:rsidR="00881066" w:rsidRPr="00881066" w:rsidRDefault="00881066" w:rsidP="00835C24">
      <w:pPr>
        <w:pStyle w:val="Prrafodelista"/>
        <w:numPr>
          <w:ilvl w:val="0"/>
          <w:numId w:val="20"/>
        </w:numPr>
        <w:spacing w:after="0" w:line="240" w:lineRule="auto"/>
        <w:ind w:left="0" w:firstLine="0"/>
        <w:jc w:val="both"/>
        <w:rPr>
          <w:rFonts w:ascii="Arial" w:hAnsi="Arial" w:cs="Arial"/>
          <w:color w:val="000000" w:themeColor="text1"/>
          <w:sz w:val="20"/>
          <w:szCs w:val="20"/>
        </w:rPr>
      </w:pPr>
      <w:r w:rsidRPr="00881066">
        <w:rPr>
          <w:rFonts w:ascii="Arial" w:hAnsi="Arial" w:cs="Arial"/>
          <w:color w:val="000000" w:themeColor="text1"/>
          <w:sz w:val="20"/>
          <w:szCs w:val="20"/>
        </w:rPr>
        <w:t xml:space="preserve">No ser miembro directivo de algún partido político, ni ser ministro de algún culto religioso; y  </w:t>
      </w:r>
    </w:p>
    <w:p w:rsidR="00881066" w:rsidRPr="00881066" w:rsidRDefault="00881066" w:rsidP="00835C24">
      <w:pPr>
        <w:pStyle w:val="Prrafodelista"/>
        <w:numPr>
          <w:ilvl w:val="0"/>
          <w:numId w:val="20"/>
        </w:numPr>
        <w:spacing w:after="0" w:line="240" w:lineRule="auto"/>
        <w:ind w:left="0" w:firstLine="0"/>
        <w:jc w:val="both"/>
        <w:rPr>
          <w:rFonts w:ascii="Arial" w:hAnsi="Arial" w:cs="Arial"/>
          <w:color w:val="000000" w:themeColor="text1"/>
          <w:sz w:val="20"/>
          <w:szCs w:val="20"/>
        </w:rPr>
      </w:pPr>
      <w:r w:rsidRPr="00881066">
        <w:rPr>
          <w:rFonts w:ascii="Arial" w:hAnsi="Arial" w:cs="Arial"/>
          <w:color w:val="000000" w:themeColor="text1"/>
          <w:sz w:val="20"/>
          <w:szCs w:val="20"/>
        </w:rPr>
        <w:t xml:space="preserve">No haber sido condenado por delito intencional. </w:t>
      </w:r>
    </w:p>
    <w:p w:rsidR="00881066" w:rsidRPr="00881066" w:rsidRDefault="00881066" w:rsidP="00835C24">
      <w:pPr>
        <w:spacing w:after="0" w:line="240" w:lineRule="auto"/>
        <w:rPr>
          <w:rFonts w:ascii="Arial" w:hAnsi="Arial" w:cs="Arial"/>
          <w:color w:val="000000" w:themeColor="text1"/>
          <w:sz w:val="20"/>
          <w:szCs w:val="20"/>
        </w:rPr>
      </w:pPr>
    </w:p>
    <w:p w:rsidR="00881066" w:rsidRPr="00881066" w:rsidRDefault="00881066" w:rsidP="00835C24">
      <w:pPr>
        <w:spacing w:after="0" w:line="240" w:lineRule="auto"/>
        <w:rPr>
          <w:rFonts w:ascii="Arial" w:hAnsi="Arial" w:cs="Arial"/>
          <w:color w:val="000000" w:themeColor="text1"/>
          <w:sz w:val="20"/>
          <w:szCs w:val="20"/>
        </w:rPr>
      </w:pPr>
      <w:r w:rsidRPr="00881066">
        <w:rPr>
          <w:rFonts w:ascii="Arial" w:hAnsi="Arial" w:cs="Arial"/>
          <w:b/>
          <w:color w:val="000000" w:themeColor="text1"/>
          <w:sz w:val="20"/>
          <w:szCs w:val="20"/>
        </w:rPr>
        <w:t>ARTÍCULO 29.</w:t>
      </w:r>
      <w:r w:rsidRPr="00881066">
        <w:rPr>
          <w:rFonts w:ascii="Arial" w:hAnsi="Arial" w:cs="Arial"/>
          <w:color w:val="000000" w:themeColor="text1"/>
          <w:sz w:val="20"/>
          <w:szCs w:val="20"/>
        </w:rPr>
        <w:t xml:space="preserve"> Para tener derecho a voto se requiere:</w:t>
      </w:r>
    </w:p>
    <w:p w:rsidR="00881066" w:rsidRPr="00881066" w:rsidRDefault="00881066" w:rsidP="00835C24">
      <w:pPr>
        <w:spacing w:after="0" w:line="240" w:lineRule="auto"/>
        <w:rPr>
          <w:rFonts w:ascii="Arial" w:hAnsi="Arial" w:cs="Arial"/>
          <w:color w:val="000000" w:themeColor="text1"/>
          <w:sz w:val="20"/>
          <w:szCs w:val="20"/>
        </w:rPr>
      </w:pPr>
    </w:p>
    <w:p w:rsidR="00881066" w:rsidRPr="00881066" w:rsidRDefault="00881066" w:rsidP="00835C24">
      <w:pPr>
        <w:pStyle w:val="Prrafodelista"/>
        <w:numPr>
          <w:ilvl w:val="0"/>
          <w:numId w:val="22"/>
        </w:numPr>
        <w:spacing w:after="0" w:line="240" w:lineRule="auto"/>
        <w:ind w:left="0" w:firstLine="0"/>
        <w:rPr>
          <w:rFonts w:ascii="Arial" w:eastAsiaTheme="minorHAnsi" w:hAnsi="Arial" w:cs="Arial"/>
          <w:color w:val="000000" w:themeColor="text1"/>
          <w:sz w:val="20"/>
          <w:szCs w:val="20"/>
        </w:rPr>
      </w:pPr>
      <w:r w:rsidRPr="00881066">
        <w:rPr>
          <w:rFonts w:ascii="Arial" w:eastAsiaTheme="minorHAnsi" w:hAnsi="Arial" w:cs="Arial"/>
          <w:color w:val="000000" w:themeColor="text1"/>
          <w:sz w:val="20"/>
          <w:szCs w:val="20"/>
        </w:rPr>
        <w:t>Ser mayor de edad en pleno uso de sus derechos; y</w:t>
      </w:r>
    </w:p>
    <w:p w:rsidR="00881066" w:rsidRPr="00881066" w:rsidRDefault="00881066" w:rsidP="00835C24">
      <w:pPr>
        <w:pStyle w:val="Prrafodelista"/>
        <w:numPr>
          <w:ilvl w:val="0"/>
          <w:numId w:val="22"/>
        </w:numPr>
        <w:spacing w:after="0" w:line="240" w:lineRule="auto"/>
        <w:ind w:left="0" w:firstLine="0"/>
        <w:rPr>
          <w:rFonts w:ascii="Arial" w:eastAsia="Arial" w:hAnsi="Arial" w:cs="Arial"/>
          <w:color w:val="000000" w:themeColor="text1"/>
          <w:sz w:val="20"/>
          <w:szCs w:val="20"/>
        </w:rPr>
      </w:pPr>
      <w:r w:rsidRPr="00881066">
        <w:rPr>
          <w:rFonts w:ascii="Arial" w:eastAsiaTheme="minorHAnsi" w:hAnsi="Arial" w:cs="Arial"/>
          <w:color w:val="000000" w:themeColor="text1"/>
          <w:sz w:val="20"/>
          <w:szCs w:val="20"/>
        </w:rPr>
        <w:t>Ser vecino del lugar en que se constituya el Comité.</w:t>
      </w:r>
    </w:p>
    <w:p w:rsidR="00881066" w:rsidRPr="00881066" w:rsidRDefault="00881066" w:rsidP="00835C24">
      <w:pPr>
        <w:spacing w:after="0" w:line="240" w:lineRule="auto"/>
        <w:rPr>
          <w:rFonts w:ascii="Arial" w:eastAsia="Arial" w:hAnsi="Arial" w:cs="Arial"/>
          <w:color w:val="000000" w:themeColor="text1"/>
          <w:sz w:val="20"/>
          <w:szCs w:val="20"/>
        </w:rPr>
      </w:pP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b/>
          <w:color w:val="000000" w:themeColor="text1"/>
          <w:sz w:val="20"/>
          <w:szCs w:val="20"/>
        </w:rPr>
        <w:t>ARTÍCULO 30.</w:t>
      </w:r>
      <w:r w:rsidRPr="00881066">
        <w:rPr>
          <w:rFonts w:ascii="Arial" w:hAnsi="Arial" w:cs="Arial"/>
          <w:color w:val="000000" w:themeColor="text1"/>
          <w:sz w:val="20"/>
          <w:szCs w:val="20"/>
        </w:rPr>
        <w:t xml:space="preserve"> La elección será mediante asamblea electiva que registre un mínimo de 15 vecinos, conforme las siguientes normas:</w:t>
      </w:r>
    </w:p>
    <w:p w:rsidR="00881066" w:rsidRPr="00881066" w:rsidRDefault="00881066" w:rsidP="00835C24">
      <w:pPr>
        <w:spacing w:after="0" w:line="240" w:lineRule="auto"/>
        <w:rPr>
          <w:rFonts w:ascii="Arial" w:hAnsi="Arial" w:cs="Arial"/>
          <w:color w:val="000000" w:themeColor="text1"/>
          <w:sz w:val="20"/>
          <w:szCs w:val="20"/>
        </w:rPr>
      </w:pPr>
    </w:p>
    <w:p w:rsidR="00881066" w:rsidRPr="00881066" w:rsidRDefault="00881066" w:rsidP="00835C24">
      <w:pPr>
        <w:spacing w:after="0" w:line="240" w:lineRule="auto"/>
        <w:jc w:val="both"/>
        <w:rPr>
          <w:rFonts w:ascii="Arial" w:eastAsia="Arial" w:hAnsi="Arial" w:cs="Arial"/>
          <w:color w:val="000000" w:themeColor="text1"/>
          <w:sz w:val="20"/>
          <w:szCs w:val="20"/>
        </w:rPr>
      </w:pPr>
      <w:r w:rsidRPr="00881066">
        <w:rPr>
          <w:rFonts w:ascii="Arial" w:hAnsi="Arial" w:cs="Arial"/>
          <w:color w:val="000000" w:themeColor="text1"/>
          <w:sz w:val="20"/>
          <w:szCs w:val="20"/>
        </w:rPr>
        <w:t>I. L</w:t>
      </w:r>
      <w:r w:rsidRPr="00881066">
        <w:rPr>
          <w:rFonts w:ascii="Arial" w:eastAsia="Arial" w:hAnsi="Arial" w:cs="Arial"/>
          <w:color w:val="000000" w:themeColor="text1"/>
          <w:sz w:val="20"/>
          <w:szCs w:val="20"/>
        </w:rPr>
        <w:t>a votación será recibida por la Comisión de Elecciones del H. Ayuntamiento, integrada por un representante del H. Cabildo que presidirá la Asamblea, uno de la Dirección, que fungirá como Secretario y dos escrutadores designados por los vecinos. La persona nombrada como representante del H. Cabildo para presidir la Asamblea, tendrá un suplente que lo auxiliará en sus funciones como integrante de la Comisión de Elecciones;</w:t>
      </w:r>
    </w:p>
    <w:p w:rsidR="00881066" w:rsidRPr="00881066" w:rsidRDefault="00881066" w:rsidP="00835C24">
      <w:pPr>
        <w:spacing w:after="0" w:line="240" w:lineRule="auto"/>
        <w:jc w:val="both"/>
        <w:rPr>
          <w:rFonts w:ascii="Arial" w:eastAsia="Arial" w:hAnsi="Arial" w:cs="Arial"/>
          <w:color w:val="000000" w:themeColor="text1"/>
          <w:sz w:val="20"/>
          <w:szCs w:val="20"/>
        </w:rPr>
      </w:pP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color w:val="000000" w:themeColor="text1"/>
          <w:sz w:val="20"/>
          <w:szCs w:val="20"/>
        </w:rPr>
        <w:t xml:space="preserve">II. La Dirección elaborará las papeletas y demás materiales que serán utilizadas en la votación, las cuales contarán con los elementos de seguridad que esta misma determine; </w:t>
      </w:r>
    </w:p>
    <w:p w:rsidR="00881066" w:rsidRPr="00881066" w:rsidRDefault="00881066" w:rsidP="00835C24">
      <w:pPr>
        <w:spacing w:after="0" w:line="240" w:lineRule="auto"/>
        <w:jc w:val="both"/>
        <w:rPr>
          <w:rFonts w:ascii="Arial" w:hAnsi="Arial" w:cs="Arial"/>
          <w:color w:val="000000" w:themeColor="text1"/>
          <w:sz w:val="20"/>
          <w:szCs w:val="20"/>
        </w:rPr>
      </w:pP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color w:val="000000" w:themeColor="text1"/>
          <w:sz w:val="20"/>
          <w:szCs w:val="20"/>
        </w:rPr>
        <w:t xml:space="preserve">III. </w:t>
      </w:r>
      <w:r w:rsidRPr="00881066">
        <w:rPr>
          <w:rFonts w:ascii="Arial" w:eastAsia="Arial" w:hAnsi="Arial" w:cs="Arial"/>
          <w:color w:val="000000" w:themeColor="text1"/>
          <w:sz w:val="20"/>
          <w:szCs w:val="20"/>
        </w:rPr>
        <w:t>La elección deberá hacerse mediante planillas integradas por un Presidente, un Secretario y un Tesorero. Los Vocales serán electos por votación económica una vez concluida la elección de la planilla, a propuesta de los vecinos y de la planilla ganadora;</w:t>
      </w:r>
    </w:p>
    <w:p w:rsidR="00881066" w:rsidRPr="00881066" w:rsidRDefault="00881066" w:rsidP="00835C24">
      <w:pPr>
        <w:spacing w:after="0" w:line="240" w:lineRule="auto"/>
        <w:rPr>
          <w:rFonts w:ascii="Arial" w:hAnsi="Arial" w:cs="Arial"/>
          <w:color w:val="000000" w:themeColor="text1"/>
          <w:sz w:val="20"/>
          <w:szCs w:val="20"/>
        </w:rPr>
      </w:pPr>
    </w:p>
    <w:p w:rsidR="00881066" w:rsidRPr="00881066" w:rsidRDefault="00881066" w:rsidP="00835C24">
      <w:pPr>
        <w:spacing w:after="0" w:line="240" w:lineRule="auto"/>
        <w:jc w:val="both"/>
        <w:rPr>
          <w:rFonts w:ascii="Arial" w:eastAsia="Arial" w:hAnsi="Arial" w:cs="Arial"/>
          <w:color w:val="000000" w:themeColor="text1"/>
          <w:sz w:val="20"/>
          <w:szCs w:val="20"/>
        </w:rPr>
      </w:pPr>
      <w:r w:rsidRPr="00881066">
        <w:rPr>
          <w:rFonts w:ascii="Arial" w:eastAsia="Arial" w:hAnsi="Arial" w:cs="Arial"/>
          <w:color w:val="000000" w:themeColor="text1"/>
          <w:sz w:val="20"/>
          <w:szCs w:val="20"/>
        </w:rPr>
        <w:t>IV. En caso de presentarse el registro de planilla única para la elección del Comité de que se trate, la planilla así registrada será electa mediante votación económica por parte de los vecinos, circunstancia que deberá quedar asentada en el acta por parte de la Comisión de Elecciones del H. Ayuntamiento;</w:t>
      </w:r>
    </w:p>
    <w:p w:rsidR="00881066" w:rsidRPr="00881066" w:rsidRDefault="00881066" w:rsidP="00835C24">
      <w:pPr>
        <w:spacing w:after="0" w:line="240" w:lineRule="auto"/>
        <w:rPr>
          <w:rFonts w:ascii="Arial" w:hAnsi="Arial" w:cs="Arial"/>
          <w:color w:val="000000" w:themeColor="text1"/>
          <w:sz w:val="20"/>
          <w:szCs w:val="20"/>
        </w:rPr>
      </w:pP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color w:val="000000" w:themeColor="text1"/>
          <w:sz w:val="20"/>
          <w:szCs w:val="20"/>
        </w:rPr>
        <w:t xml:space="preserve">V. Instalada la asamblea y registradas las planillas, se procederá a la votación mediante el sufragio universal, libre, secreto, directo, personal e intransferible, y se entregará a cada vecino su papeleta respectiva. No se admitirán cartas poder para ejercer el voto. La Comisión de Elecciones </w:t>
      </w:r>
      <w:proofErr w:type="gramStart"/>
      <w:r w:rsidRPr="00881066">
        <w:rPr>
          <w:rFonts w:ascii="Arial" w:hAnsi="Arial" w:cs="Arial"/>
          <w:color w:val="000000" w:themeColor="text1"/>
          <w:sz w:val="20"/>
          <w:szCs w:val="20"/>
        </w:rPr>
        <w:t>serán</w:t>
      </w:r>
      <w:proofErr w:type="gramEnd"/>
      <w:r w:rsidRPr="00881066">
        <w:rPr>
          <w:rFonts w:ascii="Arial" w:hAnsi="Arial" w:cs="Arial"/>
          <w:color w:val="000000" w:themeColor="text1"/>
          <w:sz w:val="20"/>
          <w:szCs w:val="20"/>
        </w:rPr>
        <w:t xml:space="preserve"> responsable de proporcionar el orden y la agilidad durante la jornada electoral, debiendo reportar cualquier contingencia que se suscite ante la Dirección; </w:t>
      </w:r>
    </w:p>
    <w:p w:rsidR="00881066" w:rsidRPr="00881066" w:rsidRDefault="00881066" w:rsidP="00835C24">
      <w:pPr>
        <w:spacing w:after="0" w:line="240" w:lineRule="auto"/>
        <w:rPr>
          <w:rFonts w:ascii="Arial" w:hAnsi="Arial" w:cs="Arial"/>
          <w:color w:val="000000" w:themeColor="text1"/>
          <w:sz w:val="20"/>
          <w:szCs w:val="20"/>
        </w:rPr>
      </w:pPr>
      <w:r w:rsidRPr="00881066">
        <w:rPr>
          <w:rFonts w:ascii="Arial" w:hAnsi="Arial" w:cs="Arial"/>
          <w:color w:val="000000" w:themeColor="text1"/>
          <w:sz w:val="20"/>
          <w:szCs w:val="20"/>
        </w:rPr>
        <w:t xml:space="preserve"> </w:t>
      </w: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color w:val="000000" w:themeColor="text1"/>
          <w:sz w:val="20"/>
          <w:szCs w:val="20"/>
        </w:rPr>
        <w:t xml:space="preserve">VI. Para recibir su papeleta de votación, los vecinos deberán identificarse con su correspondiente credencial para votar con fotografía, con la finalidad de comprobar su domicilio. A falta del documento anterior, podrán hacerlo con cualquier otro documento oficial donde se señale el domicilio. Si el votante no tiene documentación, podrá ser identificado o reconocido por los vecinos de su colonia que se hayan acreditado plenamente ante la Comisión de Elecciones, lo cual quedará asentado en el acta respectiva; </w:t>
      </w:r>
    </w:p>
    <w:p w:rsidR="00881066" w:rsidRPr="00881066" w:rsidRDefault="00881066" w:rsidP="00835C24">
      <w:pPr>
        <w:spacing w:after="0" w:line="240" w:lineRule="auto"/>
        <w:rPr>
          <w:rFonts w:ascii="Arial" w:hAnsi="Arial" w:cs="Arial"/>
          <w:color w:val="000000" w:themeColor="text1"/>
          <w:sz w:val="20"/>
          <w:szCs w:val="20"/>
        </w:rPr>
      </w:pPr>
      <w:r w:rsidRPr="00881066">
        <w:rPr>
          <w:rFonts w:ascii="Arial" w:hAnsi="Arial" w:cs="Arial"/>
          <w:color w:val="000000" w:themeColor="text1"/>
          <w:sz w:val="20"/>
          <w:szCs w:val="20"/>
        </w:rPr>
        <w:t xml:space="preserve"> </w:t>
      </w: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color w:val="000000" w:themeColor="text1"/>
          <w:sz w:val="20"/>
          <w:szCs w:val="20"/>
        </w:rPr>
        <w:t>VII. La planilla que obtenga el mayor número de votos será declarada ganadora. En caso de empate se procederá a una segunda votación en la que únicamente participarán las planillas empatadas.</w:t>
      </w:r>
    </w:p>
    <w:p w:rsidR="00881066" w:rsidRPr="00881066" w:rsidRDefault="00881066" w:rsidP="00835C24">
      <w:pPr>
        <w:spacing w:after="0" w:line="240" w:lineRule="auto"/>
        <w:rPr>
          <w:rFonts w:ascii="Arial" w:hAnsi="Arial" w:cs="Arial"/>
          <w:color w:val="000000" w:themeColor="text1"/>
          <w:sz w:val="20"/>
          <w:szCs w:val="20"/>
        </w:rPr>
      </w:pPr>
      <w:r w:rsidRPr="00881066">
        <w:rPr>
          <w:rFonts w:ascii="Arial" w:hAnsi="Arial" w:cs="Arial"/>
          <w:color w:val="000000" w:themeColor="text1"/>
          <w:sz w:val="20"/>
          <w:szCs w:val="20"/>
        </w:rPr>
        <w:t xml:space="preserve"> </w:t>
      </w: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color w:val="000000" w:themeColor="text1"/>
          <w:sz w:val="20"/>
          <w:szCs w:val="20"/>
        </w:rPr>
        <w:t xml:space="preserve">VIII. La Comisión de Elecciones levantará acta circunstanciada de lo sucedido, desde que se instaló la Asamblea hasta el cierre de la votación. </w:t>
      </w:r>
    </w:p>
    <w:p w:rsidR="00881066" w:rsidRPr="00881066" w:rsidRDefault="00881066" w:rsidP="00835C24">
      <w:pPr>
        <w:spacing w:after="0" w:line="240" w:lineRule="auto"/>
        <w:rPr>
          <w:rFonts w:ascii="Arial" w:hAnsi="Arial" w:cs="Arial"/>
          <w:color w:val="000000" w:themeColor="text1"/>
          <w:sz w:val="20"/>
          <w:szCs w:val="20"/>
        </w:rPr>
      </w:pPr>
      <w:r w:rsidRPr="00881066">
        <w:rPr>
          <w:rFonts w:ascii="Arial" w:hAnsi="Arial" w:cs="Arial"/>
          <w:color w:val="000000" w:themeColor="text1"/>
          <w:sz w:val="20"/>
          <w:szCs w:val="20"/>
        </w:rPr>
        <w:t xml:space="preserve"> </w:t>
      </w: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color w:val="000000" w:themeColor="text1"/>
          <w:sz w:val="20"/>
          <w:szCs w:val="20"/>
        </w:rPr>
        <w:t xml:space="preserve">IX. Inmediatamente que se decrete el cierre de la votación, se procederá al escrutinio de los votos emitidos y se registrarán los resultados correspondientes en el acta respectiva, firmando los que en ella intervinieron. La Comisión de Elecciones tomará la protesta de ley al Comité electo. Acto seguido, se remitirá a la Dirección toda la documentación y papeletas a través del Secretario de la Comisión de Elecciones. </w:t>
      </w:r>
    </w:p>
    <w:p w:rsidR="00881066" w:rsidRPr="00881066" w:rsidRDefault="00881066" w:rsidP="00835C24">
      <w:pPr>
        <w:spacing w:after="0" w:line="240" w:lineRule="auto"/>
        <w:rPr>
          <w:rFonts w:ascii="Arial" w:hAnsi="Arial" w:cs="Arial"/>
          <w:color w:val="000000" w:themeColor="text1"/>
          <w:sz w:val="20"/>
          <w:szCs w:val="20"/>
        </w:rPr>
      </w:pPr>
      <w:r w:rsidRPr="00881066">
        <w:rPr>
          <w:rFonts w:ascii="Arial" w:hAnsi="Arial" w:cs="Arial"/>
          <w:color w:val="000000" w:themeColor="text1"/>
          <w:sz w:val="20"/>
          <w:szCs w:val="20"/>
        </w:rPr>
        <w:t xml:space="preserve"> </w:t>
      </w: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b/>
          <w:color w:val="000000" w:themeColor="text1"/>
          <w:sz w:val="20"/>
          <w:szCs w:val="20"/>
        </w:rPr>
        <w:lastRenderedPageBreak/>
        <w:t>ARTÍCULO 31.</w:t>
      </w:r>
      <w:r w:rsidRPr="00881066">
        <w:rPr>
          <w:rFonts w:ascii="Arial" w:hAnsi="Arial" w:cs="Arial"/>
          <w:color w:val="000000" w:themeColor="text1"/>
          <w:sz w:val="20"/>
          <w:szCs w:val="20"/>
        </w:rPr>
        <w:t xml:space="preserve"> Una vez remitidos los resultados de la elección, el Presidente Municipal hará entrega de los nombramientos correspondientes a los Presidentes de los Comités electos, en un plazo que no podrá ser mayor a treinta días posteriores a la celebración de la asamblea electiva vecinal y/o última jornada electoral, para la cual se les dará aviso a los Comités cuando menos con cinco días de anticipación. </w:t>
      </w:r>
    </w:p>
    <w:p w:rsidR="00881066" w:rsidRPr="00881066" w:rsidRDefault="00881066" w:rsidP="00835C24">
      <w:pPr>
        <w:spacing w:after="0" w:line="240" w:lineRule="auto"/>
        <w:rPr>
          <w:rFonts w:ascii="Arial" w:hAnsi="Arial" w:cs="Arial"/>
          <w:color w:val="000000" w:themeColor="text1"/>
          <w:sz w:val="20"/>
          <w:szCs w:val="20"/>
        </w:rPr>
      </w:pPr>
      <w:r w:rsidRPr="00881066">
        <w:rPr>
          <w:rFonts w:ascii="Arial" w:hAnsi="Arial" w:cs="Arial"/>
          <w:color w:val="000000" w:themeColor="text1"/>
          <w:sz w:val="20"/>
          <w:szCs w:val="20"/>
        </w:rPr>
        <w:t xml:space="preserve"> </w:t>
      </w:r>
    </w:p>
    <w:p w:rsidR="00881066" w:rsidRPr="00881066" w:rsidRDefault="00881066" w:rsidP="00835C24">
      <w:pPr>
        <w:autoSpaceDE w:val="0"/>
        <w:autoSpaceDN w:val="0"/>
        <w:adjustRightInd w:val="0"/>
        <w:spacing w:after="0" w:line="240" w:lineRule="auto"/>
        <w:jc w:val="both"/>
        <w:rPr>
          <w:rFonts w:ascii="Arial" w:hAnsi="Arial" w:cs="Arial"/>
          <w:color w:val="000000" w:themeColor="text1"/>
          <w:sz w:val="20"/>
          <w:szCs w:val="20"/>
        </w:rPr>
      </w:pPr>
      <w:r w:rsidRPr="00881066">
        <w:rPr>
          <w:rFonts w:ascii="Arial" w:hAnsi="Arial" w:cs="Arial"/>
          <w:b/>
          <w:color w:val="000000" w:themeColor="text1"/>
          <w:sz w:val="20"/>
          <w:szCs w:val="20"/>
        </w:rPr>
        <w:t xml:space="preserve">ARTÍCULO 32. </w:t>
      </w:r>
      <w:r w:rsidRPr="00881066">
        <w:rPr>
          <w:rFonts w:ascii="Arial" w:hAnsi="Arial" w:cs="Arial"/>
          <w:color w:val="000000" w:themeColor="text1"/>
          <w:sz w:val="20"/>
          <w:szCs w:val="20"/>
        </w:rPr>
        <w:t>Cuando no se elija un Comité en una colonia, barrio o fraccionamiento por falta de quórum para llevar a cabo la asamblea electiva o procesos de elección, aún después de haber realizado una segunda convocatoria, el Presidente Municipal a través de la Dirección, designará a los vecinos que deberán integrar el Comité.</w:t>
      </w:r>
    </w:p>
    <w:p w:rsidR="00881066" w:rsidRPr="00881066" w:rsidRDefault="00881066" w:rsidP="00835C24">
      <w:pPr>
        <w:spacing w:after="0" w:line="240" w:lineRule="auto"/>
        <w:rPr>
          <w:rFonts w:ascii="Arial" w:hAnsi="Arial" w:cs="Arial"/>
          <w:color w:val="000000" w:themeColor="text1"/>
          <w:sz w:val="20"/>
          <w:szCs w:val="20"/>
        </w:rPr>
      </w:pPr>
      <w:r w:rsidRPr="00881066">
        <w:rPr>
          <w:rFonts w:ascii="Arial" w:hAnsi="Arial" w:cs="Arial"/>
          <w:color w:val="000000" w:themeColor="text1"/>
          <w:sz w:val="20"/>
          <w:szCs w:val="20"/>
        </w:rPr>
        <w:t xml:space="preserve"> </w:t>
      </w: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b/>
          <w:color w:val="000000" w:themeColor="text1"/>
          <w:sz w:val="20"/>
          <w:szCs w:val="20"/>
        </w:rPr>
        <w:t xml:space="preserve">ARTÍCULO 33. </w:t>
      </w:r>
      <w:r w:rsidRPr="00881066">
        <w:rPr>
          <w:rFonts w:ascii="Arial" w:hAnsi="Arial" w:cs="Arial"/>
          <w:color w:val="000000" w:themeColor="text1"/>
          <w:sz w:val="20"/>
          <w:szCs w:val="20"/>
        </w:rPr>
        <w:t>En caso de presentarse alguna queja o inconformidad relativa al desarrollo de la asamblea electiva, se procederá conforme a lo siguiente:</w:t>
      </w:r>
    </w:p>
    <w:p w:rsidR="00881066" w:rsidRPr="00881066" w:rsidRDefault="00881066" w:rsidP="00500140">
      <w:pPr>
        <w:spacing w:after="0" w:line="240" w:lineRule="auto"/>
        <w:ind w:left="284" w:hanging="142"/>
        <w:jc w:val="both"/>
        <w:rPr>
          <w:rFonts w:ascii="Arial" w:hAnsi="Arial" w:cs="Arial"/>
          <w:color w:val="000000" w:themeColor="text1"/>
          <w:sz w:val="20"/>
          <w:szCs w:val="20"/>
        </w:rPr>
      </w:pPr>
    </w:p>
    <w:p w:rsidR="00881066" w:rsidRPr="00881066" w:rsidRDefault="00881066" w:rsidP="008B3230">
      <w:pPr>
        <w:pStyle w:val="Prrafodelista"/>
        <w:numPr>
          <w:ilvl w:val="0"/>
          <w:numId w:val="32"/>
        </w:numPr>
        <w:spacing w:after="0" w:line="240" w:lineRule="auto"/>
        <w:ind w:left="426" w:hanging="284"/>
        <w:jc w:val="both"/>
        <w:rPr>
          <w:rFonts w:ascii="Arial" w:hAnsi="Arial" w:cs="Arial"/>
          <w:color w:val="000000" w:themeColor="text1"/>
          <w:sz w:val="20"/>
          <w:szCs w:val="20"/>
        </w:rPr>
      </w:pPr>
      <w:r w:rsidRPr="00881066">
        <w:rPr>
          <w:rFonts w:ascii="Arial" w:hAnsi="Arial" w:cs="Arial"/>
          <w:color w:val="000000" w:themeColor="text1"/>
          <w:sz w:val="20"/>
          <w:szCs w:val="20"/>
        </w:rPr>
        <w:t>La queja deberá presentarse por escrito, debidamente firmada por el solicitante, a más tardar en un plazo de 15 días naturales, posteriores a la realización de la asamblea.</w:t>
      </w:r>
    </w:p>
    <w:p w:rsidR="00881066" w:rsidRPr="00881066" w:rsidRDefault="00881066" w:rsidP="008B3230">
      <w:pPr>
        <w:pStyle w:val="Prrafodelista"/>
        <w:numPr>
          <w:ilvl w:val="0"/>
          <w:numId w:val="32"/>
        </w:numPr>
        <w:spacing w:after="0" w:line="240" w:lineRule="auto"/>
        <w:ind w:left="426" w:hanging="284"/>
        <w:jc w:val="both"/>
        <w:rPr>
          <w:rFonts w:ascii="Arial" w:hAnsi="Arial" w:cs="Arial"/>
          <w:color w:val="000000" w:themeColor="text1"/>
          <w:sz w:val="20"/>
          <w:szCs w:val="20"/>
        </w:rPr>
      </w:pPr>
      <w:r w:rsidRPr="00881066">
        <w:rPr>
          <w:rFonts w:ascii="Arial" w:hAnsi="Arial" w:cs="Arial"/>
          <w:color w:val="000000" w:themeColor="text1"/>
          <w:sz w:val="20"/>
          <w:szCs w:val="20"/>
        </w:rPr>
        <w:t>La queja deberá expresar los hechos que la motivan y señalar las razones de su inconformidad, anexando las pruebas con que se cuente para acreditar su dicho.</w:t>
      </w:r>
    </w:p>
    <w:p w:rsidR="00881066" w:rsidRPr="00881066" w:rsidRDefault="00881066" w:rsidP="008B3230">
      <w:pPr>
        <w:pStyle w:val="Prrafodelista"/>
        <w:numPr>
          <w:ilvl w:val="0"/>
          <w:numId w:val="32"/>
        </w:numPr>
        <w:spacing w:after="0" w:line="240" w:lineRule="auto"/>
        <w:ind w:left="426" w:hanging="284"/>
        <w:jc w:val="both"/>
        <w:rPr>
          <w:rFonts w:ascii="Arial" w:hAnsi="Arial" w:cs="Arial"/>
          <w:color w:val="000000" w:themeColor="text1"/>
          <w:sz w:val="20"/>
          <w:szCs w:val="20"/>
        </w:rPr>
      </w:pPr>
      <w:r w:rsidRPr="00881066">
        <w:rPr>
          <w:rFonts w:ascii="Arial" w:hAnsi="Arial" w:cs="Arial"/>
          <w:color w:val="000000" w:themeColor="text1"/>
          <w:sz w:val="20"/>
          <w:szCs w:val="20"/>
        </w:rPr>
        <w:t>Será turnada la inconformidad a la Comisión de Gobernación y Reglamentos del Cabildo Municipal para su análisis y dictamen respectivo, en el que deberá garantizar el derecho de audiencia del tercero interesado y resolver conforme a los principios constitucionales de certeza, legalidad, independencia, imparcialidad, máxima publicidad y objetividad que rigen el ejercicio la organización y desarrollo de los procesos electorales.</w:t>
      </w:r>
    </w:p>
    <w:p w:rsidR="00881066" w:rsidRPr="00881066" w:rsidRDefault="00881066" w:rsidP="008B3230">
      <w:pPr>
        <w:pStyle w:val="Prrafodelista"/>
        <w:numPr>
          <w:ilvl w:val="0"/>
          <w:numId w:val="32"/>
        </w:numPr>
        <w:spacing w:after="0" w:line="240" w:lineRule="auto"/>
        <w:ind w:left="426" w:hanging="284"/>
        <w:jc w:val="both"/>
        <w:rPr>
          <w:rFonts w:ascii="Arial" w:hAnsi="Arial" w:cs="Arial"/>
          <w:color w:val="000000" w:themeColor="text1"/>
          <w:sz w:val="20"/>
          <w:szCs w:val="20"/>
        </w:rPr>
      </w:pPr>
      <w:r w:rsidRPr="00881066">
        <w:rPr>
          <w:rFonts w:ascii="Arial" w:hAnsi="Arial" w:cs="Arial"/>
          <w:color w:val="000000" w:themeColor="text1"/>
          <w:sz w:val="20"/>
          <w:szCs w:val="20"/>
        </w:rPr>
        <w:t>La queja deberá resolverse en un plazo máximo de 30 días posteriores a su admisión, o antes de la entrega de los nombramientos correspondientes a los Presidentes de los Comités electos.</w:t>
      </w:r>
    </w:p>
    <w:p w:rsidR="00881066" w:rsidRPr="00881066" w:rsidRDefault="00881066" w:rsidP="008B3230">
      <w:pPr>
        <w:pStyle w:val="Prrafodelista"/>
        <w:numPr>
          <w:ilvl w:val="0"/>
          <w:numId w:val="32"/>
        </w:numPr>
        <w:spacing w:after="0" w:line="240" w:lineRule="auto"/>
        <w:ind w:left="426" w:hanging="284"/>
        <w:jc w:val="both"/>
        <w:rPr>
          <w:rFonts w:ascii="Arial" w:hAnsi="Arial" w:cs="Arial"/>
          <w:color w:val="000000" w:themeColor="text1"/>
          <w:sz w:val="20"/>
          <w:szCs w:val="20"/>
        </w:rPr>
      </w:pPr>
      <w:r w:rsidRPr="00881066">
        <w:rPr>
          <w:rFonts w:ascii="Arial" w:hAnsi="Arial" w:cs="Arial"/>
          <w:color w:val="000000" w:themeColor="text1"/>
          <w:sz w:val="20"/>
          <w:szCs w:val="20"/>
        </w:rPr>
        <w:t>Contra dicha resolución el inconforme podrá interponer los recursos establecidos en la Ley de procedimiento administrativo del Estado de Colima y sus municipios.</w:t>
      </w:r>
    </w:p>
    <w:p w:rsidR="00881066" w:rsidRPr="00881066" w:rsidRDefault="00881066" w:rsidP="00835C24">
      <w:pPr>
        <w:spacing w:after="0" w:line="240" w:lineRule="auto"/>
        <w:jc w:val="both"/>
        <w:rPr>
          <w:rFonts w:ascii="Arial" w:hAnsi="Arial" w:cs="Arial"/>
          <w:b/>
          <w:color w:val="000000" w:themeColor="text1"/>
          <w:sz w:val="20"/>
          <w:szCs w:val="20"/>
        </w:rPr>
      </w:pP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b/>
          <w:color w:val="000000" w:themeColor="text1"/>
          <w:sz w:val="20"/>
          <w:szCs w:val="20"/>
        </w:rPr>
        <w:t>ARTÍCULO 34.</w:t>
      </w:r>
      <w:r w:rsidRPr="00881066">
        <w:rPr>
          <w:rFonts w:ascii="Arial" w:hAnsi="Arial" w:cs="Arial"/>
          <w:color w:val="000000" w:themeColor="text1"/>
          <w:sz w:val="20"/>
          <w:szCs w:val="20"/>
        </w:rPr>
        <w:t xml:space="preserve"> En caso de que una colonia, barrio o fraccionamiento no tenga reconocimiento formal de un Comité conforme lo previsto en el presente reglamento y tenga interés de integrar una representación vecinal hará su pedimento por escrito al Presidente Municipal con copia para la Dirección, para los efectos correspondientes de acompañamiento de elección por la autoridad. </w:t>
      </w:r>
    </w:p>
    <w:p w:rsidR="00881066" w:rsidRPr="00881066" w:rsidRDefault="00881066" w:rsidP="00835C24">
      <w:pPr>
        <w:spacing w:after="0" w:line="240" w:lineRule="auto"/>
        <w:rPr>
          <w:rFonts w:ascii="Arial" w:hAnsi="Arial" w:cs="Arial"/>
          <w:color w:val="000000" w:themeColor="text1"/>
          <w:sz w:val="20"/>
          <w:szCs w:val="20"/>
        </w:rPr>
      </w:pPr>
      <w:r w:rsidRPr="00881066">
        <w:rPr>
          <w:rFonts w:ascii="Arial" w:hAnsi="Arial" w:cs="Arial"/>
          <w:color w:val="000000" w:themeColor="text1"/>
          <w:sz w:val="20"/>
          <w:szCs w:val="20"/>
        </w:rPr>
        <w:t xml:space="preserve"> </w:t>
      </w:r>
    </w:p>
    <w:p w:rsidR="00881066" w:rsidRPr="00881066" w:rsidRDefault="00881066" w:rsidP="00835C24">
      <w:pPr>
        <w:spacing w:after="0" w:line="240" w:lineRule="auto"/>
        <w:jc w:val="both"/>
        <w:rPr>
          <w:rFonts w:ascii="Arial" w:eastAsia="Arial" w:hAnsi="Arial" w:cs="Arial"/>
          <w:color w:val="000000" w:themeColor="text1"/>
          <w:sz w:val="20"/>
          <w:szCs w:val="20"/>
        </w:rPr>
      </w:pPr>
      <w:r w:rsidRPr="00881066">
        <w:rPr>
          <w:rFonts w:ascii="Arial" w:hAnsi="Arial" w:cs="Arial"/>
          <w:b/>
          <w:color w:val="000000" w:themeColor="text1"/>
          <w:sz w:val="20"/>
          <w:szCs w:val="20"/>
        </w:rPr>
        <w:t xml:space="preserve">ARTÍCULO 35. </w:t>
      </w:r>
      <w:r w:rsidRPr="00881066">
        <w:rPr>
          <w:rFonts w:ascii="Arial" w:eastAsia="Arial" w:hAnsi="Arial" w:cs="Arial"/>
          <w:color w:val="000000" w:themeColor="text1"/>
          <w:sz w:val="20"/>
          <w:szCs w:val="20"/>
        </w:rPr>
        <w:t xml:space="preserve">Las vacantes por </w:t>
      </w:r>
      <w:r w:rsidRPr="00881066">
        <w:rPr>
          <w:rFonts w:ascii="Arial" w:hAnsi="Arial" w:cs="Arial"/>
          <w:color w:val="000000" w:themeColor="text1"/>
          <w:sz w:val="20"/>
          <w:szCs w:val="20"/>
        </w:rPr>
        <w:t xml:space="preserve">muerte, renuncia, separación o destitución </w:t>
      </w:r>
      <w:r w:rsidRPr="00881066">
        <w:rPr>
          <w:rFonts w:ascii="Arial" w:eastAsia="Arial" w:hAnsi="Arial" w:cs="Arial"/>
          <w:color w:val="000000" w:themeColor="text1"/>
          <w:sz w:val="20"/>
          <w:szCs w:val="20"/>
        </w:rPr>
        <w:t>del Presidente, Secretario o Tesorero, serán cubiertas por los integrantes del Comité de manera jerárquica en orden descendente. C</w:t>
      </w:r>
      <w:r w:rsidRPr="00881066">
        <w:rPr>
          <w:rFonts w:ascii="Arial" w:hAnsi="Arial" w:cs="Arial"/>
          <w:color w:val="000000" w:themeColor="text1"/>
          <w:sz w:val="20"/>
          <w:szCs w:val="20"/>
        </w:rPr>
        <w:t>uando un Comité llegase a quedar sin algún Vocal, en este caso quedará vacante.</w:t>
      </w:r>
    </w:p>
    <w:p w:rsidR="00881066" w:rsidRPr="00881066" w:rsidRDefault="00881066" w:rsidP="00835C24">
      <w:pPr>
        <w:spacing w:after="0" w:line="240" w:lineRule="auto"/>
        <w:rPr>
          <w:rFonts w:ascii="Arial" w:hAnsi="Arial" w:cs="Arial"/>
          <w:b/>
          <w:color w:val="000000" w:themeColor="text1"/>
          <w:sz w:val="20"/>
          <w:szCs w:val="20"/>
        </w:rPr>
      </w:pPr>
      <w:r w:rsidRPr="00881066">
        <w:rPr>
          <w:rFonts w:ascii="Arial" w:eastAsia="Arial" w:hAnsi="Arial" w:cs="Arial"/>
          <w:color w:val="000000" w:themeColor="text1"/>
          <w:sz w:val="20"/>
          <w:szCs w:val="20"/>
        </w:rPr>
        <w:t xml:space="preserve"> </w:t>
      </w: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b/>
          <w:color w:val="000000" w:themeColor="text1"/>
          <w:sz w:val="20"/>
          <w:szCs w:val="20"/>
        </w:rPr>
        <w:t>ARTÍCULO 36.</w:t>
      </w:r>
      <w:r w:rsidRPr="00881066">
        <w:rPr>
          <w:rFonts w:ascii="Arial" w:hAnsi="Arial" w:cs="Arial"/>
          <w:color w:val="000000" w:themeColor="text1"/>
          <w:sz w:val="20"/>
          <w:szCs w:val="20"/>
        </w:rPr>
        <w:t xml:space="preserve"> La renuncia de cualquier integrante del Comité, deberá hacerse por escrito y presentarse al Presidente Municipal, con copia a la Dirección para que se anexe al archivo del Comité respectivo. </w:t>
      </w:r>
    </w:p>
    <w:p w:rsidR="00881066" w:rsidRPr="00881066" w:rsidRDefault="00881066" w:rsidP="00835C24">
      <w:pPr>
        <w:spacing w:after="0" w:line="240" w:lineRule="auto"/>
        <w:rPr>
          <w:rFonts w:ascii="Arial" w:hAnsi="Arial" w:cs="Arial"/>
          <w:color w:val="000000" w:themeColor="text1"/>
          <w:sz w:val="20"/>
          <w:szCs w:val="20"/>
        </w:rPr>
      </w:pPr>
      <w:r w:rsidRPr="00881066">
        <w:rPr>
          <w:rFonts w:ascii="Arial" w:hAnsi="Arial" w:cs="Arial"/>
          <w:color w:val="000000" w:themeColor="text1"/>
          <w:sz w:val="20"/>
          <w:szCs w:val="20"/>
        </w:rPr>
        <w:t xml:space="preserve"> </w:t>
      </w: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b/>
          <w:color w:val="000000" w:themeColor="text1"/>
          <w:sz w:val="20"/>
          <w:szCs w:val="20"/>
        </w:rPr>
        <w:t>ARTÍCULO 37.</w:t>
      </w:r>
      <w:r w:rsidRPr="00881066">
        <w:rPr>
          <w:rFonts w:ascii="Arial" w:hAnsi="Arial" w:cs="Arial"/>
          <w:color w:val="000000" w:themeColor="text1"/>
          <w:sz w:val="20"/>
          <w:szCs w:val="20"/>
        </w:rPr>
        <w:t xml:space="preserve"> Los miembros de los Comités durarán en su cargo tres años, pudiendo ser reelectos en parte o en su totalidad, cuando así sea voluntad de los vecinos. </w:t>
      </w:r>
    </w:p>
    <w:p w:rsidR="00881066" w:rsidRPr="00881066" w:rsidRDefault="00881066" w:rsidP="00835C24">
      <w:pPr>
        <w:spacing w:after="0" w:line="240" w:lineRule="auto"/>
        <w:rPr>
          <w:rFonts w:ascii="Arial" w:hAnsi="Arial" w:cs="Arial"/>
          <w:color w:val="000000" w:themeColor="text1"/>
          <w:sz w:val="20"/>
          <w:szCs w:val="20"/>
        </w:rPr>
      </w:pPr>
      <w:r w:rsidRPr="00881066">
        <w:rPr>
          <w:rFonts w:ascii="Arial" w:hAnsi="Arial" w:cs="Arial"/>
          <w:color w:val="000000" w:themeColor="text1"/>
          <w:sz w:val="20"/>
          <w:szCs w:val="20"/>
        </w:rPr>
        <w:t xml:space="preserve"> </w:t>
      </w:r>
    </w:p>
    <w:p w:rsidR="00881066" w:rsidRPr="00881066" w:rsidRDefault="00881066" w:rsidP="00835C24">
      <w:pPr>
        <w:spacing w:after="0" w:line="240" w:lineRule="auto"/>
        <w:rPr>
          <w:rFonts w:ascii="Arial" w:hAnsi="Arial" w:cs="Arial"/>
          <w:color w:val="000000" w:themeColor="text1"/>
          <w:sz w:val="20"/>
          <w:szCs w:val="20"/>
        </w:rPr>
      </w:pPr>
      <w:r w:rsidRPr="00881066">
        <w:rPr>
          <w:rFonts w:ascii="Arial" w:hAnsi="Arial" w:cs="Arial"/>
          <w:b/>
          <w:color w:val="000000" w:themeColor="text1"/>
          <w:sz w:val="20"/>
          <w:szCs w:val="20"/>
        </w:rPr>
        <w:t>ARTÍCULO 38.</w:t>
      </w:r>
      <w:r w:rsidRPr="00881066">
        <w:rPr>
          <w:rFonts w:ascii="Arial" w:hAnsi="Arial" w:cs="Arial"/>
          <w:color w:val="000000" w:themeColor="text1"/>
          <w:sz w:val="20"/>
          <w:szCs w:val="20"/>
        </w:rPr>
        <w:t xml:space="preserve"> Son causas de separación, las siguientes: </w:t>
      </w:r>
    </w:p>
    <w:p w:rsidR="00881066" w:rsidRPr="00881066" w:rsidRDefault="00881066" w:rsidP="00835C24">
      <w:pPr>
        <w:spacing w:after="0" w:line="240" w:lineRule="auto"/>
        <w:rPr>
          <w:rFonts w:ascii="Arial" w:hAnsi="Arial" w:cs="Arial"/>
          <w:color w:val="000000" w:themeColor="text1"/>
          <w:sz w:val="20"/>
          <w:szCs w:val="20"/>
        </w:rPr>
      </w:pPr>
      <w:r w:rsidRPr="00881066">
        <w:rPr>
          <w:rFonts w:ascii="Arial" w:hAnsi="Arial" w:cs="Arial"/>
          <w:color w:val="000000" w:themeColor="text1"/>
          <w:sz w:val="20"/>
          <w:szCs w:val="20"/>
        </w:rPr>
        <w:t xml:space="preserve"> </w:t>
      </w:r>
    </w:p>
    <w:p w:rsidR="00881066" w:rsidRPr="00881066" w:rsidRDefault="00881066" w:rsidP="00835C24">
      <w:pPr>
        <w:pStyle w:val="Prrafodelista"/>
        <w:numPr>
          <w:ilvl w:val="0"/>
          <w:numId w:val="23"/>
        </w:numPr>
        <w:spacing w:after="0" w:line="240" w:lineRule="auto"/>
        <w:ind w:left="0" w:firstLine="0"/>
        <w:jc w:val="both"/>
        <w:rPr>
          <w:rFonts w:ascii="Arial" w:hAnsi="Arial" w:cs="Arial"/>
          <w:color w:val="000000" w:themeColor="text1"/>
          <w:sz w:val="20"/>
          <w:szCs w:val="20"/>
        </w:rPr>
      </w:pPr>
      <w:r w:rsidRPr="00881066">
        <w:rPr>
          <w:rFonts w:ascii="Arial" w:hAnsi="Arial" w:cs="Arial"/>
          <w:color w:val="000000" w:themeColor="text1"/>
          <w:sz w:val="20"/>
          <w:szCs w:val="20"/>
        </w:rPr>
        <w:t xml:space="preserve">Dejar de ser vecino de la colonia, barrio o comunidad correspondiente. </w:t>
      </w:r>
    </w:p>
    <w:p w:rsidR="00881066" w:rsidRPr="00881066" w:rsidRDefault="00881066" w:rsidP="00835C24">
      <w:pPr>
        <w:pStyle w:val="Prrafodelista"/>
        <w:numPr>
          <w:ilvl w:val="0"/>
          <w:numId w:val="23"/>
        </w:numPr>
        <w:spacing w:after="0" w:line="240" w:lineRule="auto"/>
        <w:ind w:left="0" w:firstLine="0"/>
        <w:jc w:val="both"/>
        <w:rPr>
          <w:rFonts w:ascii="Arial" w:hAnsi="Arial" w:cs="Arial"/>
          <w:color w:val="000000" w:themeColor="text1"/>
          <w:sz w:val="20"/>
          <w:szCs w:val="20"/>
        </w:rPr>
      </w:pPr>
      <w:r w:rsidRPr="00881066">
        <w:rPr>
          <w:rFonts w:ascii="Arial" w:hAnsi="Arial" w:cs="Arial"/>
          <w:color w:val="000000" w:themeColor="text1"/>
          <w:sz w:val="20"/>
          <w:szCs w:val="20"/>
        </w:rPr>
        <w:t xml:space="preserve">Resultar electo para un cargo de elección popular. </w:t>
      </w:r>
    </w:p>
    <w:p w:rsidR="00881066" w:rsidRPr="00881066" w:rsidRDefault="00881066" w:rsidP="00835C24">
      <w:pPr>
        <w:pStyle w:val="Prrafodelista"/>
        <w:numPr>
          <w:ilvl w:val="0"/>
          <w:numId w:val="23"/>
        </w:numPr>
        <w:spacing w:after="0" w:line="240" w:lineRule="auto"/>
        <w:ind w:left="0" w:firstLine="0"/>
        <w:jc w:val="both"/>
        <w:rPr>
          <w:rFonts w:ascii="Arial" w:hAnsi="Arial" w:cs="Arial"/>
          <w:color w:val="000000" w:themeColor="text1"/>
          <w:sz w:val="20"/>
          <w:szCs w:val="20"/>
        </w:rPr>
      </w:pPr>
      <w:r w:rsidRPr="00881066">
        <w:rPr>
          <w:rFonts w:ascii="Arial" w:hAnsi="Arial" w:cs="Arial"/>
          <w:color w:val="000000" w:themeColor="text1"/>
          <w:sz w:val="20"/>
          <w:szCs w:val="20"/>
        </w:rPr>
        <w:t xml:space="preserve">Haber sido designado directivo de un partido político o ministro de algún culto religioso.  </w:t>
      </w:r>
    </w:p>
    <w:p w:rsidR="00881066" w:rsidRPr="00881066" w:rsidRDefault="00881066" w:rsidP="00835C24">
      <w:pPr>
        <w:pStyle w:val="Prrafodelista"/>
        <w:numPr>
          <w:ilvl w:val="0"/>
          <w:numId w:val="23"/>
        </w:numPr>
        <w:spacing w:after="0" w:line="240" w:lineRule="auto"/>
        <w:ind w:left="0" w:firstLine="0"/>
        <w:jc w:val="both"/>
        <w:rPr>
          <w:rFonts w:ascii="Arial" w:hAnsi="Arial" w:cs="Arial"/>
          <w:color w:val="000000" w:themeColor="text1"/>
          <w:sz w:val="20"/>
          <w:szCs w:val="20"/>
        </w:rPr>
      </w:pPr>
      <w:r w:rsidRPr="00881066">
        <w:rPr>
          <w:rFonts w:ascii="Arial" w:hAnsi="Arial" w:cs="Arial"/>
          <w:color w:val="000000" w:themeColor="text1"/>
          <w:sz w:val="20"/>
          <w:szCs w:val="20"/>
        </w:rPr>
        <w:t>Ser nombrado como servidor público de la administración municipal, estatal o federal.</w:t>
      </w:r>
    </w:p>
    <w:p w:rsidR="00881066" w:rsidRPr="00881066" w:rsidRDefault="00881066" w:rsidP="00835C24">
      <w:pPr>
        <w:spacing w:after="0" w:line="240" w:lineRule="auto"/>
        <w:rPr>
          <w:rFonts w:ascii="Arial" w:hAnsi="Arial" w:cs="Arial"/>
          <w:color w:val="000000" w:themeColor="text1"/>
          <w:sz w:val="20"/>
          <w:szCs w:val="20"/>
        </w:rPr>
      </w:pPr>
      <w:r w:rsidRPr="00881066">
        <w:rPr>
          <w:rFonts w:ascii="Arial" w:hAnsi="Arial" w:cs="Arial"/>
          <w:color w:val="000000" w:themeColor="text1"/>
          <w:sz w:val="20"/>
          <w:szCs w:val="20"/>
        </w:rPr>
        <w:t xml:space="preserve"> </w:t>
      </w:r>
    </w:p>
    <w:p w:rsidR="00881066" w:rsidRPr="00881066" w:rsidRDefault="00881066" w:rsidP="00835C24">
      <w:pPr>
        <w:spacing w:after="0" w:line="240" w:lineRule="auto"/>
        <w:jc w:val="center"/>
        <w:rPr>
          <w:rFonts w:ascii="Arial" w:eastAsia="Arial" w:hAnsi="Arial" w:cs="Arial"/>
          <w:b/>
          <w:color w:val="000000" w:themeColor="text1"/>
          <w:sz w:val="20"/>
          <w:szCs w:val="20"/>
        </w:rPr>
      </w:pPr>
      <w:r w:rsidRPr="00881066">
        <w:rPr>
          <w:rFonts w:ascii="Arial" w:eastAsia="Arial" w:hAnsi="Arial" w:cs="Arial"/>
          <w:b/>
          <w:color w:val="000000" w:themeColor="text1"/>
          <w:sz w:val="20"/>
          <w:szCs w:val="20"/>
        </w:rPr>
        <w:t>CAPÍTULO TERCERO</w:t>
      </w:r>
    </w:p>
    <w:p w:rsidR="00881066" w:rsidRPr="00881066" w:rsidRDefault="00881066" w:rsidP="00835C24">
      <w:pPr>
        <w:spacing w:after="0" w:line="240" w:lineRule="auto"/>
        <w:jc w:val="center"/>
        <w:rPr>
          <w:rFonts w:ascii="Arial" w:eastAsia="Arial" w:hAnsi="Arial" w:cs="Arial"/>
          <w:b/>
          <w:color w:val="000000" w:themeColor="text1"/>
          <w:sz w:val="20"/>
          <w:szCs w:val="20"/>
        </w:rPr>
      </w:pPr>
      <w:r w:rsidRPr="00881066">
        <w:rPr>
          <w:rFonts w:ascii="Arial" w:eastAsia="Arial" w:hAnsi="Arial" w:cs="Arial"/>
          <w:b/>
          <w:color w:val="000000" w:themeColor="text1"/>
          <w:sz w:val="20"/>
          <w:szCs w:val="20"/>
        </w:rPr>
        <w:t>DE LAS ATRIBUCIONES DE LOS INTEGRANTES DE LOS COMITÉS</w:t>
      </w:r>
    </w:p>
    <w:p w:rsidR="00881066" w:rsidRPr="00881066" w:rsidRDefault="00881066" w:rsidP="00835C24">
      <w:pPr>
        <w:spacing w:after="0" w:line="240" w:lineRule="auto"/>
        <w:jc w:val="both"/>
        <w:rPr>
          <w:rFonts w:ascii="Arial" w:eastAsia="Arial" w:hAnsi="Arial" w:cs="Arial"/>
          <w:b/>
          <w:color w:val="000000" w:themeColor="text1"/>
          <w:sz w:val="20"/>
          <w:szCs w:val="20"/>
        </w:rPr>
      </w:pPr>
    </w:p>
    <w:p w:rsidR="00881066" w:rsidRPr="00881066" w:rsidRDefault="00881066" w:rsidP="00835C24">
      <w:pPr>
        <w:spacing w:after="0" w:line="240" w:lineRule="auto"/>
        <w:rPr>
          <w:rFonts w:ascii="Arial" w:hAnsi="Arial" w:cs="Arial"/>
          <w:color w:val="000000" w:themeColor="text1"/>
          <w:sz w:val="20"/>
          <w:szCs w:val="20"/>
        </w:rPr>
      </w:pPr>
      <w:r w:rsidRPr="00881066">
        <w:rPr>
          <w:rFonts w:ascii="Arial" w:hAnsi="Arial" w:cs="Arial"/>
          <w:b/>
          <w:color w:val="000000" w:themeColor="text1"/>
          <w:sz w:val="20"/>
          <w:szCs w:val="20"/>
        </w:rPr>
        <w:t>ARTÍCULO 39.</w:t>
      </w:r>
      <w:r w:rsidRPr="00881066">
        <w:rPr>
          <w:rFonts w:ascii="Arial" w:hAnsi="Arial" w:cs="Arial"/>
          <w:color w:val="000000" w:themeColor="text1"/>
          <w:sz w:val="20"/>
          <w:szCs w:val="20"/>
        </w:rPr>
        <w:t xml:space="preserve"> El Presidente del Comité tendrá las siguientes facultades y obligaciones: </w:t>
      </w:r>
    </w:p>
    <w:p w:rsidR="00881066" w:rsidRPr="00881066" w:rsidRDefault="00881066" w:rsidP="00835C24">
      <w:pPr>
        <w:spacing w:after="0" w:line="240" w:lineRule="auto"/>
        <w:rPr>
          <w:rFonts w:ascii="Arial" w:hAnsi="Arial" w:cs="Arial"/>
          <w:color w:val="000000" w:themeColor="text1"/>
          <w:sz w:val="20"/>
          <w:szCs w:val="20"/>
        </w:rPr>
      </w:pPr>
      <w:r w:rsidRPr="00881066">
        <w:rPr>
          <w:rFonts w:ascii="Arial" w:hAnsi="Arial" w:cs="Arial"/>
          <w:color w:val="000000" w:themeColor="text1"/>
          <w:sz w:val="20"/>
          <w:szCs w:val="20"/>
        </w:rPr>
        <w:t xml:space="preserve"> </w:t>
      </w:r>
    </w:p>
    <w:p w:rsidR="008B3230" w:rsidRDefault="00881066" w:rsidP="00835C24">
      <w:pPr>
        <w:pStyle w:val="Prrafodelista"/>
        <w:numPr>
          <w:ilvl w:val="0"/>
          <w:numId w:val="25"/>
        </w:numPr>
        <w:spacing w:after="0" w:line="240" w:lineRule="auto"/>
        <w:ind w:left="0" w:firstLine="0"/>
        <w:jc w:val="both"/>
        <w:rPr>
          <w:rFonts w:ascii="Arial" w:hAnsi="Arial" w:cs="Arial"/>
          <w:color w:val="000000" w:themeColor="text1"/>
          <w:sz w:val="20"/>
          <w:szCs w:val="20"/>
        </w:rPr>
      </w:pPr>
      <w:r w:rsidRPr="00881066">
        <w:rPr>
          <w:rFonts w:ascii="Arial" w:hAnsi="Arial" w:cs="Arial"/>
          <w:color w:val="000000" w:themeColor="text1"/>
          <w:sz w:val="20"/>
          <w:szCs w:val="20"/>
        </w:rPr>
        <w:t xml:space="preserve">Presidir las reuniones del Comité para informar a sus representados las acciones que se han llevado </w:t>
      </w:r>
      <w:r w:rsidR="008B3230">
        <w:rPr>
          <w:rFonts w:ascii="Arial" w:hAnsi="Arial" w:cs="Arial"/>
          <w:color w:val="000000" w:themeColor="text1"/>
          <w:sz w:val="20"/>
          <w:szCs w:val="20"/>
        </w:rPr>
        <w:t xml:space="preserve">    </w:t>
      </w:r>
    </w:p>
    <w:p w:rsidR="00881066" w:rsidRPr="00881066" w:rsidRDefault="008B3230" w:rsidP="008B3230">
      <w:pPr>
        <w:pStyle w:val="Prrafodelista"/>
        <w:spacing w:after="0" w:line="240" w:lineRule="auto"/>
        <w:ind w:left="0"/>
        <w:jc w:val="both"/>
        <w:rPr>
          <w:rFonts w:ascii="Arial" w:hAnsi="Arial" w:cs="Arial"/>
          <w:color w:val="000000" w:themeColor="text1"/>
          <w:sz w:val="20"/>
          <w:szCs w:val="20"/>
        </w:rPr>
      </w:pPr>
      <w:r>
        <w:rPr>
          <w:rFonts w:ascii="Arial" w:hAnsi="Arial" w:cs="Arial"/>
          <w:color w:val="000000" w:themeColor="text1"/>
          <w:sz w:val="20"/>
          <w:szCs w:val="20"/>
        </w:rPr>
        <w:t xml:space="preserve">            </w:t>
      </w:r>
      <w:proofErr w:type="gramStart"/>
      <w:r w:rsidR="00881066" w:rsidRPr="00881066">
        <w:rPr>
          <w:rFonts w:ascii="Arial" w:hAnsi="Arial" w:cs="Arial"/>
          <w:color w:val="000000" w:themeColor="text1"/>
          <w:sz w:val="20"/>
          <w:szCs w:val="20"/>
        </w:rPr>
        <w:t>a</w:t>
      </w:r>
      <w:proofErr w:type="gramEnd"/>
      <w:r w:rsidR="00881066" w:rsidRPr="00881066">
        <w:rPr>
          <w:rFonts w:ascii="Arial" w:hAnsi="Arial" w:cs="Arial"/>
          <w:color w:val="000000" w:themeColor="text1"/>
          <w:sz w:val="20"/>
          <w:szCs w:val="20"/>
        </w:rPr>
        <w:t xml:space="preserve"> cabo. </w:t>
      </w:r>
    </w:p>
    <w:p w:rsidR="00881066" w:rsidRPr="00881066" w:rsidRDefault="00881066" w:rsidP="00835C24">
      <w:pPr>
        <w:pStyle w:val="Prrafodelista"/>
        <w:numPr>
          <w:ilvl w:val="0"/>
          <w:numId w:val="25"/>
        </w:numPr>
        <w:spacing w:after="0" w:line="240" w:lineRule="auto"/>
        <w:ind w:left="0" w:firstLine="0"/>
        <w:jc w:val="both"/>
        <w:rPr>
          <w:rFonts w:ascii="Arial" w:hAnsi="Arial" w:cs="Arial"/>
          <w:color w:val="000000" w:themeColor="text1"/>
          <w:sz w:val="20"/>
          <w:szCs w:val="20"/>
        </w:rPr>
      </w:pPr>
      <w:r w:rsidRPr="00881066">
        <w:rPr>
          <w:rFonts w:ascii="Arial" w:hAnsi="Arial" w:cs="Arial"/>
          <w:color w:val="000000" w:themeColor="text1"/>
          <w:sz w:val="20"/>
          <w:szCs w:val="20"/>
        </w:rPr>
        <w:lastRenderedPageBreak/>
        <w:t xml:space="preserve">Representar a su Comité ante las autoridades municipales en asuntos de interés de los vecinos. </w:t>
      </w:r>
    </w:p>
    <w:p w:rsidR="00881066" w:rsidRPr="00881066" w:rsidRDefault="00881066" w:rsidP="00835C24">
      <w:pPr>
        <w:pStyle w:val="Prrafodelista"/>
        <w:numPr>
          <w:ilvl w:val="0"/>
          <w:numId w:val="25"/>
        </w:numPr>
        <w:spacing w:after="0" w:line="240" w:lineRule="auto"/>
        <w:ind w:left="0" w:firstLine="0"/>
        <w:jc w:val="both"/>
        <w:rPr>
          <w:rFonts w:ascii="Arial" w:hAnsi="Arial" w:cs="Arial"/>
          <w:color w:val="000000" w:themeColor="text1"/>
          <w:sz w:val="20"/>
          <w:szCs w:val="20"/>
        </w:rPr>
      </w:pPr>
      <w:r w:rsidRPr="00881066">
        <w:rPr>
          <w:rFonts w:ascii="Arial" w:hAnsi="Arial" w:cs="Arial"/>
          <w:color w:val="000000" w:themeColor="text1"/>
          <w:sz w:val="20"/>
          <w:szCs w:val="20"/>
        </w:rPr>
        <w:t xml:space="preserve">Recoger las demandas de los vecinos para hacerlas del conocimiento del Ayuntamiento. </w:t>
      </w:r>
    </w:p>
    <w:p w:rsidR="00881066" w:rsidRPr="00881066" w:rsidRDefault="00881066" w:rsidP="00835C24">
      <w:pPr>
        <w:pStyle w:val="Prrafodelista"/>
        <w:numPr>
          <w:ilvl w:val="0"/>
          <w:numId w:val="25"/>
        </w:numPr>
        <w:spacing w:after="0" w:line="240" w:lineRule="auto"/>
        <w:ind w:left="0" w:firstLine="0"/>
        <w:jc w:val="both"/>
        <w:rPr>
          <w:rFonts w:ascii="Arial" w:hAnsi="Arial" w:cs="Arial"/>
          <w:color w:val="000000" w:themeColor="text1"/>
          <w:sz w:val="20"/>
          <w:szCs w:val="20"/>
        </w:rPr>
      </w:pPr>
      <w:r w:rsidRPr="00881066">
        <w:rPr>
          <w:rFonts w:ascii="Arial" w:hAnsi="Arial" w:cs="Arial"/>
          <w:color w:val="000000" w:themeColor="text1"/>
          <w:sz w:val="20"/>
          <w:szCs w:val="20"/>
        </w:rPr>
        <w:t xml:space="preserve">Colaborar activamente con el Ayuntamiento, cuando éste requiera de su participación; y </w:t>
      </w:r>
    </w:p>
    <w:p w:rsidR="00881066" w:rsidRPr="00881066" w:rsidRDefault="00881066" w:rsidP="00835C24">
      <w:pPr>
        <w:pStyle w:val="Prrafodelista"/>
        <w:numPr>
          <w:ilvl w:val="0"/>
          <w:numId w:val="25"/>
        </w:numPr>
        <w:spacing w:after="0" w:line="240" w:lineRule="auto"/>
        <w:ind w:left="0" w:firstLine="0"/>
        <w:jc w:val="both"/>
        <w:rPr>
          <w:rFonts w:ascii="Arial" w:hAnsi="Arial" w:cs="Arial"/>
          <w:color w:val="000000" w:themeColor="text1"/>
          <w:sz w:val="20"/>
          <w:szCs w:val="20"/>
        </w:rPr>
      </w:pPr>
      <w:r w:rsidRPr="00881066">
        <w:rPr>
          <w:rFonts w:ascii="Arial" w:hAnsi="Arial" w:cs="Arial"/>
          <w:color w:val="000000" w:themeColor="text1"/>
          <w:sz w:val="20"/>
          <w:szCs w:val="20"/>
        </w:rPr>
        <w:t xml:space="preserve">Mantener una conducta de colaboración y comunicación imparcial, respetuosa y equitativa con todos sus vecinos. </w:t>
      </w:r>
    </w:p>
    <w:p w:rsidR="00881066" w:rsidRPr="00881066" w:rsidRDefault="00881066" w:rsidP="00835C24">
      <w:pPr>
        <w:spacing w:after="0" w:line="240" w:lineRule="auto"/>
        <w:rPr>
          <w:rFonts w:ascii="Arial" w:hAnsi="Arial" w:cs="Arial"/>
          <w:color w:val="000000" w:themeColor="text1"/>
          <w:sz w:val="20"/>
          <w:szCs w:val="20"/>
        </w:rPr>
      </w:pPr>
    </w:p>
    <w:p w:rsidR="00881066" w:rsidRPr="00881066" w:rsidRDefault="00881066" w:rsidP="00835C24">
      <w:pPr>
        <w:spacing w:after="0" w:line="240" w:lineRule="auto"/>
        <w:rPr>
          <w:rFonts w:ascii="Arial" w:hAnsi="Arial" w:cs="Arial"/>
          <w:color w:val="000000" w:themeColor="text1"/>
          <w:sz w:val="20"/>
          <w:szCs w:val="20"/>
        </w:rPr>
      </w:pPr>
      <w:r w:rsidRPr="00881066">
        <w:rPr>
          <w:rFonts w:ascii="Arial" w:hAnsi="Arial" w:cs="Arial"/>
          <w:b/>
          <w:color w:val="000000" w:themeColor="text1"/>
          <w:sz w:val="20"/>
          <w:szCs w:val="20"/>
        </w:rPr>
        <w:t>ARTÍCULO 40.</w:t>
      </w:r>
      <w:r w:rsidRPr="00881066">
        <w:rPr>
          <w:rFonts w:ascii="Arial" w:hAnsi="Arial" w:cs="Arial"/>
          <w:color w:val="000000" w:themeColor="text1"/>
          <w:sz w:val="20"/>
          <w:szCs w:val="20"/>
        </w:rPr>
        <w:t xml:space="preserve"> Son facultades y obligaciones del Secretario: </w:t>
      </w:r>
    </w:p>
    <w:p w:rsidR="00881066" w:rsidRPr="00881066" w:rsidRDefault="00881066" w:rsidP="00835C24">
      <w:pPr>
        <w:spacing w:after="0" w:line="240" w:lineRule="auto"/>
        <w:rPr>
          <w:rFonts w:ascii="Arial" w:hAnsi="Arial" w:cs="Arial"/>
          <w:color w:val="000000" w:themeColor="text1"/>
          <w:sz w:val="20"/>
          <w:szCs w:val="20"/>
        </w:rPr>
      </w:pPr>
      <w:r w:rsidRPr="00881066">
        <w:rPr>
          <w:rFonts w:ascii="Arial" w:hAnsi="Arial" w:cs="Arial"/>
          <w:color w:val="000000" w:themeColor="text1"/>
          <w:sz w:val="20"/>
          <w:szCs w:val="20"/>
        </w:rPr>
        <w:t xml:space="preserve"> </w:t>
      </w:r>
    </w:p>
    <w:p w:rsidR="00881066" w:rsidRPr="00881066" w:rsidRDefault="00881066" w:rsidP="00835C24">
      <w:pPr>
        <w:pStyle w:val="Prrafodelista"/>
        <w:numPr>
          <w:ilvl w:val="0"/>
          <w:numId w:val="26"/>
        </w:numPr>
        <w:spacing w:after="0" w:line="240" w:lineRule="auto"/>
        <w:ind w:left="0" w:firstLine="0"/>
        <w:jc w:val="both"/>
        <w:rPr>
          <w:rFonts w:ascii="Arial" w:hAnsi="Arial" w:cs="Arial"/>
          <w:color w:val="000000" w:themeColor="text1"/>
          <w:sz w:val="20"/>
          <w:szCs w:val="20"/>
        </w:rPr>
      </w:pPr>
      <w:r w:rsidRPr="00881066">
        <w:rPr>
          <w:rFonts w:ascii="Arial" w:hAnsi="Arial" w:cs="Arial"/>
          <w:color w:val="000000" w:themeColor="text1"/>
          <w:sz w:val="20"/>
          <w:szCs w:val="20"/>
        </w:rPr>
        <w:t xml:space="preserve">Levantar las actas de las Asambleas y archivarlas, levantando invariablemente lista de asistencia; </w:t>
      </w:r>
    </w:p>
    <w:p w:rsidR="00881066" w:rsidRPr="00881066" w:rsidRDefault="00881066" w:rsidP="00835C24">
      <w:pPr>
        <w:pStyle w:val="Prrafodelista"/>
        <w:numPr>
          <w:ilvl w:val="0"/>
          <w:numId w:val="26"/>
        </w:numPr>
        <w:spacing w:after="0" w:line="240" w:lineRule="auto"/>
        <w:ind w:left="0" w:firstLine="0"/>
        <w:jc w:val="both"/>
        <w:rPr>
          <w:rFonts w:ascii="Arial" w:hAnsi="Arial" w:cs="Arial"/>
          <w:color w:val="000000" w:themeColor="text1"/>
          <w:sz w:val="20"/>
          <w:szCs w:val="20"/>
        </w:rPr>
      </w:pPr>
      <w:r w:rsidRPr="00881066">
        <w:rPr>
          <w:rFonts w:ascii="Arial" w:hAnsi="Arial" w:cs="Arial"/>
          <w:color w:val="000000" w:themeColor="text1"/>
          <w:sz w:val="20"/>
          <w:szCs w:val="20"/>
        </w:rPr>
        <w:t xml:space="preserve">Presidir las reuniones del Comité en las ausencias del Presidente; </w:t>
      </w:r>
    </w:p>
    <w:p w:rsidR="00881066" w:rsidRPr="00881066" w:rsidRDefault="00881066" w:rsidP="00835C24">
      <w:pPr>
        <w:pStyle w:val="Prrafodelista"/>
        <w:numPr>
          <w:ilvl w:val="0"/>
          <w:numId w:val="26"/>
        </w:numPr>
        <w:spacing w:after="0" w:line="240" w:lineRule="auto"/>
        <w:ind w:left="0" w:firstLine="0"/>
        <w:jc w:val="both"/>
        <w:rPr>
          <w:rFonts w:ascii="Arial" w:hAnsi="Arial" w:cs="Arial"/>
          <w:color w:val="000000" w:themeColor="text1"/>
          <w:sz w:val="20"/>
          <w:szCs w:val="20"/>
        </w:rPr>
      </w:pPr>
      <w:r w:rsidRPr="00881066">
        <w:rPr>
          <w:rFonts w:ascii="Arial" w:hAnsi="Arial" w:cs="Arial"/>
          <w:color w:val="000000" w:themeColor="text1"/>
          <w:sz w:val="20"/>
          <w:szCs w:val="20"/>
        </w:rPr>
        <w:t xml:space="preserve">En caso de realizarse una consulta vecinal, convocar a los vecinos; </w:t>
      </w:r>
    </w:p>
    <w:p w:rsidR="00881066" w:rsidRPr="00881066" w:rsidRDefault="00881066" w:rsidP="00835C24">
      <w:pPr>
        <w:pStyle w:val="Prrafodelista"/>
        <w:numPr>
          <w:ilvl w:val="0"/>
          <w:numId w:val="26"/>
        </w:numPr>
        <w:spacing w:after="0" w:line="240" w:lineRule="auto"/>
        <w:ind w:left="0" w:firstLine="0"/>
        <w:jc w:val="both"/>
        <w:rPr>
          <w:rFonts w:ascii="Arial" w:hAnsi="Arial" w:cs="Arial"/>
          <w:color w:val="000000" w:themeColor="text1"/>
          <w:sz w:val="20"/>
          <w:szCs w:val="20"/>
        </w:rPr>
      </w:pPr>
      <w:r w:rsidRPr="00881066">
        <w:rPr>
          <w:rFonts w:ascii="Arial" w:hAnsi="Arial" w:cs="Arial"/>
          <w:color w:val="000000" w:themeColor="text1"/>
          <w:sz w:val="20"/>
          <w:szCs w:val="20"/>
        </w:rPr>
        <w:t xml:space="preserve">Colaborar con su Presidente para la realización de sus funciones, y </w:t>
      </w:r>
    </w:p>
    <w:p w:rsidR="00881066" w:rsidRPr="00881066" w:rsidRDefault="00881066" w:rsidP="00835C24">
      <w:pPr>
        <w:pStyle w:val="Prrafodelista"/>
        <w:numPr>
          <w:ilvl w:val="0"/>
          <w:numId w:val="26"/>
        </w:numPr>
        <w:spacing w:after="0" w:line="240" w:lineRule="auto"/>
        <w:ind w:left="0" w:firstLine="0"/>
        <w:jc w:val="both"/>
        <w:rPr>
          <w:rFonts w:ascii="Arial" w:hAnsi="Arial" w:cs="Arial"/>
          <w:color w:val="000000" w:themeColor="text1"/>
          <w:sz w:val="20"/>
          <w:szCs w:val="20"/>
        </w:rPr>
      </w:pPr>
      <w:r w:rsidRPr="00881066">
        <w:rPr>
          <w:rFonts w:ascii="Arial" w:hAnsi="Arial" w:cs="Arial"/>
          <w:color w:val="000000" w:themeColor="text1"/>
          <w:sz w:val="20"/>
          <w:szCs w:val="20"/>
        </w:rPr>
        <w:t xml:space="preserve">Mantener una conducta de colaboración y comunicación imparcial, respetuosa y equitativa con todos sus vecinos. </w:t>
      </w:r>
    </w:p>
    <w:p w:rsidR="00881066" w:rsidRPr="00881066" w:rsidRDefault="00881066" w:rsidP="00835C24">
      <w:pPr>
        <w:spacing w:after="0" w:line="240" w:lineRule="auto"/>
        <w:rPr>
          <w:rFonts w:ascii="Arial" w:hAnsi="Arial" w:cs="Arial"/>
          <w:color w:val="000000" w:themeColor="text1"/>
          <w:sz w:val="20"/>
          <w:szCs w:val="20"/>
        </w:rPr>
      </w:pPr>
      <w:r w:rsidRPr="00881066">
        <w:rPr>
          <w:rFonts w:ascii="Arial" w:hAnsi="Arial" w:cs="Arial"/>
          <w:color w:val="000000" w:themeColor="text1"/>
          <w:sz w:val="20"/>
          <w:szCs w:val="20"/>
        </w:rPr>
        <w:t xml:space="preserve"> </w:t>
      </w:r>
    </w:p>
    <w:p w:rsidR="00881066" w:rsidRPr="00881066" w:rsidRDefault="00881066" w:rsidP="00835C24">
      <w:pPr>
        <w:spacing w:after="0" w:line="240" w:lineRule="auto"/>
        <w:rPr>
          <w:rFonts w:ascii="Arial" w:hAnsi="Arial" w:cs="Arial"/>
          <w:color w:val="000000" w:themeColor="text1"/>
          <w:sz w:val="20"/>
          <w:szCs w:val="20"/>
        </w:rPr>
      </w:pPr>
      <w:r w:rsidRPr="00881066">
        <w:rPr>
          <w:rFonts w:ascii="Arial" w:hAnsi="Arial" w:cs="Arial"/>
          <w:b/>
          <w:color w:val="000000" w:themeColor="text1"/>
          <w:sz w:val="20"/>
          <w:szCs w:val="20"/>
        </w:rPr>
        <w:t>ARTÍCULO 41</w:t>
      </w:r>
      <w:r w:rsidRPr="00881066">
        <w:rPr>
          <w:rFonts w:ascii="Arial" w:hAnsi="Arial" w:cs="Arial"/>
          <w:color w:val="000000" w:themeColor="text1"/>
          <w:sz w:val="20"/>
          <w:szCs w:val="20"/>
        </w:rPr>
        <w:t xml:space="preserve">. </w:t>
      </w:r>
      <w:r w:rsidRPr="00881066">
        <w:rPr>
          <w:rFonts w:ascii="Arial" w:eastAsia="Arial" w:hAnsi="Arial" w:cs="Arial"/>
          <w:color w:val="000000" w:themeColor="text1"/>
          <w:sz w:val="20"/>
          <w:szCs w:val="20"/>
        </w:rPr>
        <w:t>Son facultades y obligaciones del Tesorero:</w:t>
      </w:r>
    </w:p>
    <w:p w:rsidR="00881066" w:rsidRPr="00881066" w:rsidRDefault="00881066" w:rsidP="00835C24">
      <w:pPr>
        <w:spacing w:after="0" w:line="240" w:lineRule="auto"/>
        <w:rPr>
          <w:rFonts w:ascii="Arial" w:hAnsi="Arial" w:cs="Arial"/>
          <w:color w:val="000000" w:themeColor="text1"/>
          <w:sz w:val="20"/>
          <w:szCs w:val="20"/>
        </w:rPr>
      </w:pPr>
    </w:p>
    <w:p w:rsidR="00881066" w:rsidRPr="00881066" w:rsidRDefault="00881066" w:rsidP="00500140">
      <w:pPr>
        <w:pStyle w:val="Prrafodelista"/>
        <w:numPr>
          <w:ilvl w:val="0"/>
          <w:numId w:val="27"/>
        </w:numPr>
        <w:spacing w:after="0" w:line="240" w:lineRule="auto"/>
        <w:ind w:left="284" w:hanging="284"/>
        <w:jc w:val="both"/>
        <w:rPr>
          <w:rFonts w:ascii="Arial" w:hAnsi="Arial" w:cs="Arial"/>
          <w:color w:val="000000" w:themeColor="text1"/>
          <w:sz w:val="20"/>
          <w:szCs w:val="20"/>
        </w:rPr>
      </w:pPr>
      <w:r w:rsidRPr="00881066">
        <w:rPr>
          <w:rFonts w:ascii="Arial" w:hAnsi="Arial" w:cs="Arial"/>
          <w:color w:val="000000" w:themeColor="text1"/>
          <w:sz w:val="20"/>
          <w:szCs w:val="20"/>
        </w:rPr>
        <w:t xml:space="preserve">Llevar control de los recursos económicos, cuando así lo requiera la realización de una obra, de manera mancomunada con su Presidente de Comité y bajo los formatos y criterios que emita el Ayuntamiento; </w:t>
      </w:r>
    </w:p>
    <w:p w:rsidR="00881066" w:rsidRPr="00881066" w:rsidRDefault="00881066" w:rsidP="00500140">
      <w:pPr>
        <w:pStyle w:val="Prrafodelista"/>
        <w:numPr>
          <w:ilvl w:val="0"/>
          <w:numId w:val="27"/>
        </w:numPr>
        <w:spacing w:after="0" w:line="240" w:lineRule="auto"/>
        <w:ind w:left="284" w:hanging="284"/>
        <w:jc w:val="both"/>
        <w:rPr>
          <w:rFonts w:ascii="Arial" w:eastAsia="Arial" w:hAnsi="Arial" w:cs="Arial"/>
          <w:color w:val="000000" w:themeColor="text1"/>
          <w:sz w:val="20"/>
          <w:szCs w:val="20"/>
        </w:rPr>
      </w:pPr>
      <w:r w:rsidRPr="00881066">
        <w:rPr>
          <w:rFonts w:ascii="Arial" w:eastAsia="Arial" w:hAnsi="Arial" w:cs="Arial"/>
          <w:color w:val="000000" w:themeColor="text1"/>
          <w:sz w:val="20"/>
          <w:szCs w:val="20"/>
        </w:rPr>
        <w:t>Impulsar actividades tendientes a lograr la obtención de fondos para consecución de los fines del Comité, y administrarlos mancomunadamente con su Presidente;</w:t>
      </w:r>
    </w:p>
    <w:p w:rsidR="00881066" w:rsidRPr="00881066" w:rsidRDefault="00881066" w:rsidP="00500140">
      <w:pPr>
        <w:pStyle w:val="Prrafodelista"/>
        <w:numPr>
          <w:ilvl w:val="0"/>
          <w:numId w:val="27"/>
        </w:numPr>
        <w:spacing w:after="0" w:line="240" w:lineRule="auto"/>
        <w:ind w:left="284" w:hanging="284"/>
        <w:jc w:val="both"/>
        <w:rPr>
          <w:rFonts w:ascii="Arial" w:eastAsia="Arial" w:hAnsi="Arial" w:cs="Arial"/>
          <w:color w:val="000000" w:themeColor="text1"/>
          <w:sz w:val="20"/>
          <w:szCs w:val="20"/>
        </w:rPr>
      </w:pPr>
      <w:r w:rsidRPr="00881066">
        <w:rPr>
          <w:rFonts w:ascii="Arial" w:eastAsia="Arial" w:hAnsi="Arial" w:cs="Arial"/>
          <w:color w:val="000000" w:themeColor="text1"/>
          <w:sz w:val="20"/>
          <w:szCs w:val="20"/>
        </w:rPr>
        <w:t>Proporcionar a la Dirección y al Comité, un informe periódico del movimiento de los fondos que, por cualquier conducto, queden a disposición del mismo; y</w:t>
      </w:r>
    </w:p>
    <w:p w:rsidR="00881066" w:rsidRPr="00881066" w:rsidRDefault="00881066" w:rsidP="00500140">
      <w:pPr>
        <w:pStyle w:val="Prrafodelista"/>
        <w:numPr>
          <w:ilvl w:val="0"/>
          <w:numId w:val="27"/>
        </w:numPr>
        <w:spacing w:after="0" w:line="240" w:lineRule="auto"/>
        <w:ind w:left="284" w:hanging="284"/>
        <w:jc w:val="both"/>
        <w:rPr>
          <w:rFonts w:ascii="Arial" w:eastAsia="Arial" w:hAnsi="Arial" w:cs="Arial"/>
          <w:color w:val="000000" w:themeColor="text1"/>
          <w:sz w:val="20"/>
          <w:szCs w:val="20"/>
        </w:rPr>
      </w:pPr>
      <w:r w:rsidRPr="00881066">
        <w:rPr>
          <w:rFonts w:ascii="Arial" w:hAnsi="Arial" w:cs="Arial"/>
          <w:color w:val="000000" w:themeColor="text1"/>
          <w:sz w:val="20"/>
          <w:szCs w:val="20"/>
        </w:rPr>
        <w:t>Mantener una conducta de colaboración y comunicación imparcial, respetuosa y equitativa con todos sus vecinos</w:t>
      </w:r>
    </w:p>
    <w:p w:rsidR="00881066" w:rsidRPr="00881066" w:rsidRDefault="00881066" w:rsidP="00835C24">
      <w:pPr>
        <w:spacing w:after="0" w:line="240" w:lineRule="auto"/>
        <w:rPr>
          <w:rFonts w:ascii="Arial" w:hAnsi="Arial" w:cs="Arial"/>
          <w:color w:val="000000" w:themeColor="text1"/>
          <w:sz w:val="20"/>
          <w:szCs w:val="20"/>
        </w:rPr>
      </w:pPr>
    </w:p>
    <w:p w:rsidR="00881066" w:rsidRPr="00881066" w:rsidRDefault="00881066" w:rsidP="00835C24">
      <w:pPr>
        <w:spacing w:after="0" w:line="240" w:lineRule="auto"/>
        <w:rPr>
          <w:rFonts w:ascii="Arial" w:hAnsi="Arial" w:cs="Arial"/>
          <w:color w:val="000000" w:themeColor="text1"/>
          <w:sz w:val="20"/>
          <w:szCs w:val="20"/>
        </w:rPr>
      </w:pPr>
      <w:r w:rsidRPr="00881066">
        <w:rPr>
          <w:rFonts w:ascii="Arial" w:hAnsi="Arial" w:cs="Arial"/>
          <w:b/>
          <w:color w:val="000000" w:themeColor="text1"/>
          <w:sz w:val="20"/>
          <w:szCs w:val="20"/>
        </w:rPr>
        <w:t>ARTÍCULO 42</w:t>
      </w:r>
      <w:r w:rsidRPr="00881066">
        <w:rPr>
          <w:rFonts w:ascii="Arial" w:hAnsi="Arial" w:cs="Arial"/>
          <w:color w:val="000000" w:themeColor="text1"/>
          <w:sz w:val="20"/>
          <w:szCs w:val="20"/>
        </w:rPr>
        <w:t xml:space="preserve">. Son facultades y obligaciones de los Vocales: </w:t>
      </w:r>
    </w:p>
    <w:p w:rsidR="00881066" w:rsidRPr="00881066" w:rsidRDefault="00881066" w:rsidP="00835C24">
      <w:pPr>
        <w:spacing w:after="0" w:line="240" w:lineRule="auto"/>
        <w:rPr>
          <w:rFonts w:ascii="Arial" w:hAnsi="Arial" w:cs="Arial"/>
          <w:color w:val="000000" w:themeColor="text1"/>
          <w:sz w:val="20"/>
          <w:szCs w:val="20"/>
        </w:rPr>
      </w:pPr>
      <w:r w:rsidRPr="00881066">
        <w:rPr>
          <w:rFonts w:ascii="Arial" w:hAnsi="Arial" w:cs="Arial"/>
          <w:color w:val="000000" w:themeColor="text1"/>
          <w:sz w:val="20"/>
          <w:szCs w:val="20"/>
        </w:rPr>
        <w:t xml:space="preserve"> </w:t>
      </w:r>
    </w:p>
    <w:p w:rsidR="00881066" w:rsidRPr="00881066" w:rsidRDefault="00881066" w:rsidP="00500140">
      <w:pPr>
        <w:pStyle w:val="Prrafodelista"/>
        <w:numPr>
          <w:ilvl w:val="0"/>
          <w:numId w:val="28"/>
        </w:numPr>
        <w:spacing w:after="0" w:line="240" w:lineRule="auto"/>
        <w:ind w:left="284" w:hanging="284"/>
        <w:rPr>
          <w:rFonts w:ascii="Arial" w:hAnsi="Arial" w:cs="Arial"/>
          <w:color w:val="000000" w:themeColor="text1"/>
          <w:sz w:val="20"/>
          <w:szCs w:val="20"/>
        </w:rPr>
      </w:pPr>
      <w:r w:rsidRPr="00881066">
        <w:rPr>
          <w:rFonts w:ascii="Arial" w:hAnsi="Arial" w:cs="Arial"/>
          <w:color w:val="000000" w:themeColor="text1"/>
          <w:sz w:val="20"/>
          <w:szCs w:val="20"/>
        </w:rPr>
        <w:t xml:space="preserve">Vigilar el buen desempeño del Presidente, del Secretario y del Tesorero, y en caso de detectar alguna anomalía, reportarlo ante la Dirección. </w:t>
      </w:r>
    </w:p>
    <w:p w:rsidR="00881066" w:rsidRPr="00881066" w:rsidRDefault="00881066" w:rsidP="00500140">
      <w:pPr>
        <w:pStyle w:val="Prrafodelista"/>
        <w:numPr>
          <w:ilvl w:val="0"/>
          <w:numId w:val="28"/>
        </w:numPr>
        <w:spacing w:after="0" w:line="240" w:lineRule="auto"/>
        <w:ind w:left="284" w:hanging="284"/>
        <w:rPr>
          <w:rFonts w:ascii="Arial" w:hAnsi="Arial" w:cs="Arial"/>
          <w:color w:val="000000" w:themeColor="text1"/>
          <w:sz w:val="20"/>
          <w:szCs w:val="20"/>
        </w:rPr>
      </w:pPr>
      <w:r w:rsidRPr="00881066">
        <w:rPr>
          <w:rFonts w:ascii="Arial" w:hAnsi="Arial" w:cs="Arial"/>
          <w:color w:val="000000" w:themeColor="text1"/>
          <w:sz w:val="20"/>
          <w:szCs w:val="20"/>
        </w:rPr>
        <w:t xml:space="preserve">Auxiliar al Presidente, Secretario y Tesorero para el eficaz desempeño de sus funciones, y </w:t>
      </w:r>
    </w:p>
    <w:p w:rsidR="00881066" w:rsidRPr="00881066" w:rsidRDefault="00881066" w:rsidP="00500140">
      <w:pPr>
        <w:pStyle w:val="Prrafodelista"/>
        <w:numPr>
          <w:ilvl w:val="0"/>
          <w:numId w:val="28"/>
        </w:numPr>
        <w:spacing w:after="0" w:line="240" w:lineRule="auto"/>
        <w:ind w:left="284" w:hanging="284"/>
        <w:rPr>
          <w:rFonts w:ascii="Arial" w:hAnsi="Arial" w:cs="Arial"/>
          <w:color w:val="000000" w:themeColor="text1"/>
          <w:sz w:val="20"/>
          <w:szCs w:val="20"/>
        </w:rPr>
      </w:pPr>
      <w:r w:rsidRPr="00881066">
        <w:rPr>
          <w:rFonts w:ascii="Arial" w:hAnsi="Arial" w:cs="Arial"/>
          <w:color w:val="000000" w:themeColor="text1"/>
          <w:sz w:val="20"/>
          <w:szCs w:val="20"/>
        </w:rPr>
        <w:t>Mantener una conducta de colaboración y comunicación imparcial, respetuosa y equitativa con todos sus vecinos.</w:t>
      </w:r>
    </w:p>
    <w:p w:rsidR="00881066" w:rsidRPr="00881066" w:rsidRDefault="00881066" w:rsidP="00835C24">
      <w:pPr>
        <w:pStyle w:val="Prrafodelista"/>
        <w:spacing w:after="0" w:line="240" w:lineRule="auto"/>
        <w:ind w:left="0"/>
        <w:rPr>
          <w:rFonts w:ascii="Arial" w:hAnsi="Arial" w:cs="Arial"/>
          <w:color w:val="000000" w:themeColor="text1"/>
          <w:sz w:val="20"/>
          <w:szCs w:val="20"/>
        </w:rPr>
      </w:pPr>
    </w:p>
    <w:p w:rsidR="00881066" w:rsidRPr="00881066" w:rsidRDefault="00881066" w:rsidP="00835C24">
      <w:pPr>
        <w:spacing w:after="0" w:line="240" w:lineRule="auto"/>
        <w:jc w:val="center"/>
        <w:rPr>
          <w:rFonts w:ascii="Arial" w:hAnsi="Arial" w:cs="Arial"/>
          <w:b/>
          <w:color w:val="000000" w:themeColor="text1"/>
          <w:sz w:val="20"/>
          <w:szCs w:val="20"/>
        </w:rPr>
      </w:pPr>
      <w:r w:rsidRPr="00881066">
        <w:rPr>
          <w:rFonts w:ascii="Arial" w:eastAsia="Bernard MT" w:hAnsi="Arial" w:cs="Arial"/>
          <w:b/>
          <w:color w:val="000000" w:themeColor="text1"/>
          <w:sz w:val="20"/>
          <w:szCs w:val="20"/>
        </w:rPr>
        <w:t>CAPÍTULO CUARTO</w:t>
      </w:r>
    </w:p>
    <w:p w:rsidR="00881066" w:rsidRPr="00881066" w:rsidRDefault="00881066" w:rsidP="00835C24">
      <w:pPr>
        <w:spacing w:after="0" w:line="240" w:lineRule="auto"/>
        <w:jc w:val="center"/>
        <w:rPr>
          <w:rFonts w:ascii="Arial" w:hAnsi="Arial" w:cs="Arial"/>
          <w:b/>
          <w:color w:val="000000" w:themeColor="text1"/>
          <w:sz w:val="20"/>
          <w:szCs w:val="20"/>
        </w:rPr>
      </w:pPr>
      <w:r w:rsidRPr="00881066">
        <w:rPr>
          <w:rFonts w:ascii="Arial" w:eastAsia="Bernard MT" w:hAnsi="Arial" w:cs="Arial"/>
          <w:b/>
          <w:color w:val="000000" w:themeColor="text1"/>
          <w:sz w:val="20"/>
          <w:szCs w:val="20"/>
        </w:rPr>
        <w:t>DE LAS SANCIONES A LOS INTEGRANTES DE LOS COMITÉS</w:t>
      </w:r>
    </w:p>
    <w:p w:rsidR="00881066" w:rsidRPr="00881066" w:rsidRDefault="00881066" w:rsidP="00835C24">
      <w:pPr>
        <w:spacing w:after="0" w:line="240" w:lineRule="auto"/>
        <w:rPr>
          <w:rFonts w:ascii="Arial" w:hAnsi="Arial" w:cs="Arial"/>
          <w:color w:val="000000" w:themeColor="text1"/>
          <w:sz w:val="20"/>
          <w:szCs w:val="20"/>
        </w:rPr>
      </w:pPr>
      <w:r w:rsidRPr="00881066">
        <w:rPr>
          <w:rFonts w:ascii="Arial" w:hAnsi="Arial" w:cs="Arial"/>
          <w:color w:val="000000" w:themeColor="text1"/>
          <w:sz w:val="20"/>
          <w:szCs w:val="20"/>
        </w:rPr>
        <w:t xml:space="preserve"> </w:t>
      </w: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b/>
          <w:color w:val="000000" w:themeColor="text1"/>
          <w:sz w:val="20"/>
          <w:szCs w:val="20"/>
        </w:rPr>
        <w:t>ARTÍCULO 43</w:t>
      </w:r>
      <w:r w:rsidRPr="00881066">
        <w:rPr>
          <w:rFonts w:ascii="Arial" w:hAnsi="Arial" w:cs="Arial"/>
          <w:color w:val="000000" w:themeColor="text1"/>
          <w:sz w:val="20"/>
          <w:szCs w:val="20"/>
        </w:rPr>
        <w:t xml:space="preserve">. Los integrantes de los Comités podrán ser destituidos por las siguientes causas: </w:t>
      </w:r>
    </w:p>
    <w:p w:rsidR="00881066" w:rsidRPr="00881066" w:rsidRDefault="00881066" w:rsidP="00835C24">
      <w:pPr>
        <w:spacing w:after="0" w:line="240" w:lineRule="auto"/>
        <w:rPr>
          <w:rFonts w:ascii="Arial" w:hAnsi="Arial" w:cs="Arial"/>
          <w:color w:val="000000" w:themeColor="text1"/>
          <w:sz w:val="20"/>
          <w:szCs w:val="20"/>
        </w:rPr>
      </w:pPr>
      <w:r w:rsidRPr="00881066">
        <w:rPr>
          <w:rFonts w:ascii="Arial" w:hAnsi="Arial" w:cs="Arial"/>
          <w:color w:val="000000" w:themeColor="text1"/>
          <w:sz w:val="20"/>
          <w:szCs w:val="20"/>
        </w:rPr>
        <w:t xml:space="preserve"> </w:t>
      </w:r>
    </w:p>
    <w:p w:rsidR="00881066" w:rsidRPr="00881066" w:rsidRDefault="00881066" w:rsidP="00500140">
      <w:pPr>
        <w:pStyle w:val="Prrafodelista"/>
        <w:numPr>
          <w:ilvl w:val="0"/>
          <w:numId w:val="31"/>
        </w:numPr>
        <w:spacing w:after="0" w:line="240" w:lineRule="auto"/>
        <w:ind w:left="284" w:hanging="284"/>
        <w:jc w:val="both"/>
        <w:rPr>
          <w:rFonts w:ascii="Arial" w:hAnsi="Arial" w:cs="Arial"/>
          <w:color w:val="000000" w:themeColor="text1"/>
          <w:sz w:val="20"/>
          <w:szCs w:val="20"/>
        </w:rPr>
      </w:pPr>
      <w:r w:rsidRPr="00881066">
        <w:rPr>
          <w:rFonts w:ascii="Arial" w:hAnsi="Arial" w:cs="Arial"/>
          <w:color w:val="000000" w:themeColor="text1"/>
          <w:sz w:val="20"/>
          <w:szCs w:val="20"/>
        </w:rPr>
        <w:t xml:space="preserve">Por hacer proselitismo político, en su calidad de integrante de comité a favor de algún partido político; </w:t>
      </w:r>
    </w:p>
    <w:p w:rsidR="00881066" w:rsidRPr="00881066" w:rsidRDefault="00881066" w:rsidP="00500140">
      <w:pPr>
        <w:pStyle w:val="Prrafodelista"/>
        <w:numPr>
          <w:ilvl w:val="0"/>
          <w:numId w:val="31"/>
        </w:numPr>
        <w:spacing w:after="0" w:line="240" w:lineRule="auto"/>
        <w:ind w:left="284" w:hanging="284"/>
        <w:jc w:val="both"/>
        <w:rPr>
          <w:rFonts w:ascii="Arial" w:hAnsi="Arial" w:cs="Arial"/>
          <w:color w:val="000000" w:themeColor="text1"/>
          <w:sz w:val="20"/>
          <w:szCs w:val="20"/>
        </w:rPr>
      </w:pPr>
      <w:r w:rsidRPr="00881066">
        <w:rPr>
          <w:rFonts w:ascii="Arial" w:hAnsi="Arial" w:cs="Arial"/>
          <w:color w:val="000000" w:themeColor="text1"/>
          <w:sz w:val="20"/>
          <w:szCs w:val="20"/>
        </w:rPr>
        <w:t xml:space="preserve">El que obtenga un lucro personal, ya sea pecuniario o en especie, a través de los vecinos a quienes representa, por la prestación de un servicio objeto de sus atribuciones y obligaciones; </w:t>
      </w:r>
    </w:p>
    <w:p w:rsidR="00881066" w:rsidRPr="00881066" w:rsidRDefault="00881066" w:rsidP="00500140">
      <w:pPr>
        <w:pStyle w:val="Prrafodelista"/>
        <w:numPr>
          <w:ilvl w:val="0"/>
          <w:numId w:val="31"/>
        </w:numPr>
        <w:spacing w:after="0" w:line="240" w:lineRule="auto"/>
        <w:ind w:left="284" w:hanging="284"/>
        <w:jc w:val="both"/>
        <w:rPr>
          <w:rFonts w:ascii="Arial" w:hAnsi="Arial" w:cs="Arial"/>
          <w:color w:val="000000" w:themeColor="text1"/>
          <w:sz w:val="20"/>
          <w:szCs w:val="20"/>
        </w:rPr>
      </w:pPr>
      <w:r w:rsidRPr="00881066">
        <w:rPr>
          <w:rFonts w:ascii="Arial" w:hAnsi="Arial" w:cs="Arial"/>
          <w:color w:val="000000" w:themeColor="text1"/>
          <w:sz w:val="20"/>
          <w:szCs w:val="20"/>
        </w:rPr>
        <w:t xml:space="preserve">Cuando condicione la prestación de algún servicio público resultado de su gestión ante las autoridades municipales a algún vecino; </w:t>
      </w:r>
    </w:p>
    <w:p w:rsidR="00881066" w:rsidRPr="00881066" w:rsidRDefault="00881066" w:rsidP="00500140">
      <w:pPr>
        <w:pStyle w:val="Prrafodelista"/>
        <w:numPr>
          <w:ilvl w:val="0"/>
          <w:numId w:val="31"/>
        </w:numPr>
        <w:spacing w:after="0" w:line="240" w:lineRule="auto"/>
        <w:ind w:left="284" w:hanging="284"/>
        <w:jc w:val="both"/>
        <w:rPr>
          <w:rFonts w:ascii="Arial" w:hAnsi="Arial" w:cs="Arial"/>
          <w:color w:val="000000" w:themeColor="text1"/>
          <w:sz w:val="20"/>
          <w:szCs w:val="20"/>
        </w:rPr>
      </w:pPr>
      <w:r w:rsidRPr="00881066">
        <w:rPr>
          <w:rFonts w:ascii="Arial" w:hAnsi="Arial" w:cs="Arial"/>
          <w:color w:val="000000" w:themeColor="text1"/>
          <w:sz w:val="20"/>
          <w:szCs w:val="20"/>
        </w:rPr>
        <w:t xml:space="preserve">Cuando a juicio de los vecinos, algún integrante no lleve a cabo la función para la que fue electo; </w:t>
      </w:r>
    </w:p>
    <w:p w:rsidR="00881066" w:rsidRPr="00881066" w:rsidRDefault="00881066" w:rsidP="00500140">
      <w:pPr>
        <w:pStyle w:val="Prrafodelista"/>
        <w:spacing w:after="0" w:line="240" w:lineRule="auto"/>
        <w:ind w:left="284" w:hanging="284"/>
        <w:jc w:val="both"/>
        <w:rPr>
          <w:rFonts w:ascii="Arial" w:hAnsi="Arial" w:cs="Arial"/>
          <w:color w:val="000000" w:themeColor="text1"/>
          <w:sz w:val="20"/>
          <w:szCs w:val="20"/>
        </w:rPr>
      </w:pPr>
    </w:p>
    <w:p w:rsidR="00881066" w:rsidRPr="00881066" w:rsidRDefault="00881066" w:rsidP="00500140">
      <w:pPr>
        <w:pStyle w:val="Prrafodelista"/>
        <w:numPr>
          <w:ilvl w:val="0"/>
          <w:numId w:val="31"/>
        </w:numPr>
        <w:spacing w:after="0" w:line="240" w:lineRule="auto"/>
        <w:ind w:left="284" w:hanging="284"/>
        <w:jc w:val="both"/>
        <w:rPr>
          <w:rFonts w:ascii="Arial" w:hAnsi="Arial" w:cs="Arial"/>
          <w:color w:val="000000" w:themeColor="text1"/>
          <w:sz w:val="20"/>
          <w:szCs w:val="20"/>
        </w:rPr>
      </w:pPr>
      <w:r w:rsidRPr="00881066">
        <w:rPr>
          <w:rFonts w:ascii="Arial" w:hAnsi="Arial" w:cs="Arial"/>
          <w:color w:val="000000" w:themeColor="text1"/>
          <w:sz w:val="20"/>
          <w:szCs w:val="20"/>
        </w:rPr>
        <w:t xml:space="preserve">Cuando su comportamiento ante sus vecinos sea notoriamente impropio, irrespetuoso o violento; </w:t>
      </w:r>
    </w:p>
    <w:p w:rsidR="00881066" w:rsidRPr="00881066" w:rsidRDefault="00881066" w:rsidP="00500140">
      <w:pPr>
        <w:pStyle w:val="Prrafodelista"/>
        <w:numPr>
          <w:ilvl w:val="0"/>
          <w:numId w:val="31"/>
        </w:numPr>
        <w:spacing w:after="0" w:line="240" w:lineRule="auto"/>
        <w:ind w:left="284" w:hanging="284"/>
        <w:jc w:val="both"/>
        <w:rPr>
          <w:rFonts w:ascii="Arial" w:hAnsi="Arial" w:cs="Arial"/>
          <w:color w:val="000000" w:themeColor="text1"/>
          <w:sz w:val="20"/>
          <w:szCs w:val="20"/>
        </w:rPr>
      </w:pPr>
      <w:r w:rsidRPr="00881066">
        <w:rPr>
          <w:rFonts w:ascii="Arial" w:hAnsi="Arial" w:cs="Arial"/>
          <w:color w:val="000000" w:themeColor="text1"/>
          <w:sz w:val="20"/>
          <w:szCs w:val="20"/>
        </w:rPr>
        <w:t xml:space="preserve">Por infracción al Reglamento de Orden y Justicia Cívica en el Municipio de Colima, los reglamentos municipales, las disposiciones o circulares administrativas; y </w:t>
      </w:r>
    </w:p>
    <w:p w:rsidR="00881066" w:rsidRPr="00881066" w:rsidRDefault="00881066" w:rsidP="00500140">
      <w:pPr>
        <w:pStyle w:val="Prrafodelista"/>
        <w:numPr>
          <w:ilvl w:val="0"/>
          <w:numId w:val="31"/>
        </w:numPr>
        <w:spacing w:after="0" w:line="240" w:lineRule="auto"/>
        <w:ind w:left="426" w:hanging="426"/>
        <w:jc w:val="both"/>
        <w:rPr>
          <w:rFonts w:ascii="Arial" w:hAnsi="Arial" w:cs="Arial"/>
          <w:color w:val="000000" w:themeColor="text1"/>
          <w:sz w:val="20"/>
          <w:szCs w:val="20"/>
        </w:rPr>
      </w:pPr>
      <w:r w:rsidRPr="00881066">
        <w:rPr>
          <w:rFonts w:ascii="Arial" w:hAnsi="Arial" w:cs="Arial"/>
          <w:color w:val="000000" w:themeColor="text1"/>
          <w:sz w:val="20"/>
          <w:szCs w:val="20"/>
        </w:rPr>
        <w:t xml:space="preserve">Por la comisión de un delito intencional que haya implicado auto de formal prisión. </w:t>
      </w:r>
    </w:p>
    <w:p w:rsidR="00881066" w:rsidRPr="00881066" w:rsidRDefault="00881066" w:rsidP="00500140">
      <w:pPr>
        <w:spacing w:after="0" w:line="240" w:lineRule="auto"/>
        <w:ind w:left="284" w:hanging="284"/>
        <w:rPr>
          <w:rFonts w:ascii="Arial" w:hAnsi="Arial" w:cs="Arial"/>
          <w:color w:val="000000" w:themeColor="text1"/>
          <w:sz w:val="20"/>
          <w:szCs w:val="20"/>
        </w:rPr>
      </w:pPr>
      <w:r w:rsidRPr="00881066">
        <w:rPr>
          <w:rFonts w:ascii="Arial" w:hAnsi="Arial" w:cs="Arial"/>
          <w:color w:val="000000" w:themeColor="text1"/>
          <w:sz w:val="20"/>
          <w:szCs w:val="20"/>
        </w:rPr>
        <w:t xml:space="preserve"> </w:t>
      </w: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b/>
          <w:color w:val="000000" w:themeColor="text1"/>
          <w:sz w:val="20"/>
          <w:szCs w:val="20"/>
        </w:rPr>
        <w:t>ARTÍCULO 44.</w:t>
      </w:r>
      <w:r w:rsidRPr="00881066">
        <w:rPr>
          <w:rFonts w:ascii="Arial" w:hAnsi="Arial" w:cs="Arial"/>
          <w:color w:val="000000" w:themeColor="text1"/>
          <w:sz w:val="20"/>
          <w:szCs w:val="20"/>
        </w:rPr>
        <w:t xml:space="preserve"> Cuando algún integrante de algún Comité desvíe los recursos que, en su caso, le hayan sido asignados por el Municipio para la prestación de algún servicio en beneficio de los vecinos a quienes representa, será denunciado ante la autoridad competente para que se proceda conforme a derecho. </w:t>
      </w:r>
    </w:p>
    <w:p w:rsidR="00881066" w:rsidRPr="00881066" w:rsidRDefault="00881066" w:rsidP="00835C24">
      <w:pPr>
        <w:spacing w:after="0" w:line="240" w:lineRule="auto"/>
        <w:rPr>
          <w:rFonts w:ascii="Arial" w:hAnsi="Arial" w:cs="Arial"/>
          <w:color w:val="000000" w:themeColor="text1"/>
          <w:sz w:val="20"/>
          <w:szCs w:val="20"/>
        </w:rPr>
      </w:pPr>
      <w:r w:rsidRPr="00881066">
        <w:rPr>
          <w:rFonts w:ascii="Arial" w:hAnsi="Arial" w:cs="Arial"/>
          <w:color w:val="000000" w:themeColor="text1"/>
          <w:sz w:val="20"/>
          <w:szCs w:val="20"/>
        </w:rPr>
        <w:t xml:space="preserve"> </w:t>
      </w:r>
    </w:p>
    <w:p w:rsidR="00881066" w:rsidRPr="00881066" w:rsidRDefault="00881066" w:rsidP="00835C24">
      <w:pPr>
        <w:spacing w:after="0" w:line="240" w:lineRule="auto"/>
        <w:jc w:val="center"/>
        <w:rPr>
          <w:rFonts w:ascii="Arial" w:hAnsi="Arial" w:cs="Arial"/>
          <w:b/>
          <w:color w:val="000000" w:themeColor="text1"/>
          <w:sz w:val="20"/>
          <w:szCs w:val="20"/>
        </w:rPr>
      </w:pPr>
      <w:r w:rsidRPr="00881066">
        <w:rPr>
          <w:rFonts w:ascii="Arial" w:hAnsi="Arial" w:cs="Arial"/>
          <w:b/>
          <w:color w:val="000000" w:themeColor="text1"/>
          <w:sz w:val="20"/>
          <w:szCs w:val="20"/>
        </w:rPr>
        <w:t>ARTÍCULOS TRANSITORIOS</w:t>
      </w:r>
    </w:p>
    <w:p w:rsidR="00881066" w:rsidRPr="00881066" w:rsidRDefault="00881066" w:rsidP="00835C24">
      <w:pPr>
        <w:spacing w:after="0" w:line="240" w:lineRule="auto"/>
        <w:rPr>
          <w:rFonts w:ascii="Arial" w:hAnsi="Arial" w:cs="Arial"/>
          <w:color w:val="000000" w:themeColor="text1"/>
          <w:sz w:val="20"/>
          <w:szCs w:val="20"/>
        </w:rPr>
      </w:pPr>
      <w:r w:rsidRPr="00881066">
        <w:rPr>
          <w:rFonts w:ascii="Arial" w:hAnsi="Arial" w:cs="Arial"/>
          <w:color w:val="000000" w:themeColor="text1"/>
          <w:sz w:val="20"/>
          <w:szCs w:val="20"/>
        </w:rPr>
        <w:lastRenderedPageBreak/>
        <w:t xml:space="preserve"> </w:t>
      </w: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b/>
          <w:color w:val="000000" w:themeColor="text1"/>
          <w:sz w:val="20"/>
          <w:szCs w:val="20"/>
        </w:rPr>
        <w:t>ARTÍCULO PRIMERO.</w:t>
      </w:r>
      <w:r w:rsidRPr="00881066">
        <w:rPr>
          <w:rFonts w:ascii="Arial" w:hAnsi="Arial" w:cs="Arial"/>
          <w:color w:val="000000" w:themeColor="text1"/>
          <w:sz w:val="20"/>
          <w:szCs w:val="20"/>
        </w:rPr>
        <w:t xml:space="preserve"> El presente reglamento entrará en vigor al día siguiente de su publicación en el Periódico Oficial “El Estado de Colima”.</w:t>
      </w:r>
    </w:p>
    <w:p w:rsidR="00881066" w:rsidRPr="00881066" w:rsidRDefault="00881066" w:rsidP="00835C24">
      <w:pPr>
        <w:spacing w:after="0" w:line="240" w:lineRule="auto"/>
        <w:rPr>
          <w:rFonts w:ascii="Arial" w:hAnsi="Arial" w:cs="Arial"/>
          <w:color w:val="000000" w:themeColor="text1"/>
          <w:sz w:val="20"/>
          <w:szCs w:val="20"/>
        </w:rPr>
      </w:pPr>
      <w:r w:rsidRPr="00881066">
        <w:rPr>
          <w:rFonts w:ascii="Arial" w:hAnsi="Arial" w:cs="Arial"/>
          <w:color w:val="000000" w:themeColor="text1"/>
          <w:sz w:val="20"/>
          <w:szCs w:val="20"/>
        </w:rPr>
        <w:t xml:space="preserve"> </w:t>
      </w: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b/>
          <w:color w:val="000000" w:themeColor="text1"/>
          <w:sz w:val="20"/>
          <w:szCs w:val="20"/>
        </w:rPr>
        <w:t>ARTÍCULO SEGUNDO.</w:t>
      </w:r>
      <w:r w:rsidRPr="00881066">
        <w:rPr>
          <w:rFonts w:ascii="Arial" w:hAnsi="Arial" w:cs="Arial"/>
          <w:color w:val="000000" w:themeColor="text1"/>
          <w:sz w:val="20"/>
          <w:szCs w:val="20"/>
        </w:rPr>
        <w:t xml:space="preserve"> Se abroga el actual Reglamento de Comités de Participación Ciudadana del Municipio de Colima, publicado en el Periódico Oficial “El Estado de Colima” el sábado 17 de marzo de 2001, bajo el título de “Reglamento para los Comités de Acción Ciudadana y Vecinal del Municipio de Colima”, así como todas aquellas disposiciones de carácter municipal que contravengan lo previsto por el presente ordenamiento.</w:t>
      </w:r>
    </w:p>
    <w:p w:rsidR="00881066" w:rsidRPr="00881066" w:rsidRDefault="00881066" w:rsidP="00835C24">
      <w:pPr>
        <w:spacing w:after="0" w:line="240" w:lineRule="auto"/>
        <w:jc w:val="both"/>
        <w:rPr>
          <w:rFonts w:ascii="Arial" w:hAnsi="Arial" w:cs="Arial"/>
          <w:color w:val="000000" w:themeColor="text1"/>
          <w:sz w:val="20"/>
          <w:szCs w:val="20"/>
        </w:rPr>
      </w:pP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b/>
          <w:color w:val="000000" w:themeColor="text1"/>
          <w:sz w:val="20"/>
          <w:szCs w:val="20"/>
        </w:rPr>
        <w:t xml:space="preserve">ARTÍCULO TERCERO. </w:t>
      </w:r>
      <w:r w:rsidRPr="00881066">
        <w:rPr>
          <w:rFonts w:ascii="Arial" w:hAnsi="Arial" w:cs="Arial"/>
          <w:color w:val="000000" w:themeColor="text1"/>
          <w:sz w:val="20"/>
          <w:szCs w:val="20"/>
        </w:rPr>
        <w:t>Los actuales Comités, electos en la presente administración 2018-2021, mantendrán su estructura vigente, pero se ajustarán en su funcionamiento a las nuevas disposiciones contenidas en el presente ordenamiento. En caso de duda en su interpretación se deberá consultar a la Dirección de Participación Ciudadana para que brinde la asesoría necesaria y resuelva, junto con el Presidente Municipal, lo conducente.</w:t>
      </w:r>
    </w:p>
    <w:p w:rsidR="00881066" w:rsidRPr="00881066" w:rsidRDefault="00881066" w:rsidP="00835C24">
      <w:pPr>
        <w:spacing w:after="0" w:line="240" w:lineRule="auto"/>
        <w:jc w:val="both"/>
        <w:rPr>
          <w:rFonts w:ascii="Arial" w:hAnsi="Arial" w:cs="Arial"/>
          <w:color w:val="000000" w:themeColor="text1"/>
          <w:sz w:val="20"/>
          <w:szCs w:val="20"/>
        </w:rPr>
      </w:pPr>
    </w:p>
    <w:p w:rsidR="00881066" w:rsidRPr="00881066" w:rsidRDefault="00881066" w:rsidP="00835C24">
      <w:pPr>
        <w:spacing w:after="0" w:line="240" w:lineRule="auto"/>
        <w:jc w:val="both"/>
        <w:rPr>
          <w:rFonts w:ascii="Arial" w:hAnsi="Arial" w:cs="Arial"/>
          <w:color w:val="000000" w:themeColor="text1"/>
          <w:sz w:val="20"/>
          <w:szCs w:val="20"/>
        </w:rPr>
      </w:pPr>
      <w:r w:rsidRPr="00881066">
        <w:rPr>
          <w:rFonts w:ascii="Arial" w:hAnsi="Arial" w:cs="Arial"/>
          <w:b/>
          <w:bCs/>
          <w:color w:val="000000" w:themeColor="text1"/>
          <w:sz w:val="20"/>
          <w:szCs w:val="20"/>
        </w:rPr>
        <w:t>ARTICULO CUARTO.</w:t>
      </w:r>
      <w:r w:rsidRPr="00881066">
        <w:rPr>
          <w:rFonts w:ascii="Arial" w:hAnsi="Arial" w:cs="Arial"/>
          <w:color w:val="000000" w:themeColor="text1"/>
          <w:sz w:val="20"/>
          <w:szCs w:val="20"/>
        </w:rPr>
        <w:t xml:space="preserve"> La entrada en vigor de la figura del Cabildo abierto, establecida en el artículo 23 del presente Reglamento, quedará sujeta a la aprobación de las reformas que en esta materia realice el Cabildo a través del Reglamento del Gobierno Municipal de Colima. </w:t>
      </w:r>
    </w:p>
    <w:p w:rsidR="00881066" w:rsidRPr="00881066" w:rsidRDefault="00881066" w:rsidP="00835C24">
      <w:pPr>
        <w:spacing w:after="0" w:line="240" w:lineRule="auto"/>
        <w:rPr>
          <w:rFonts w:ascii="Arial" w:hAnsi="Arial" w:cs="Arial"/>
          <w:sz w:val="20"/>
          <w:szCs w:val="20"/>
        </w:rPr>
      </w:pPr>
    </w:p>
    <w:p w:rsidR="00881066" w:rsidRPr="00881066" w:rsidRDefault="00881066" w:rsidP="00835C24">
      <w:pPr>
        <w:spacing w:after="0" w:line="240" w:lineRule="auto"/>
        <w:ind w:right="49"/>
        <w:jc w:val="both"/>
        <w:rPr>
          <w:rFonts w:ascii="Arial" w:eastAsia="Times New Roman" w:hAnsi="Arial" w:cs="Arial"/>
          <w:sz w:val="20"/>
          <w:szCs w:val="20"/>
          <w:lang w:val="es-ES" w:eastAsia="es-ES"/>
        </w:rPr>
      </w:pPr>
    </w:p>
    <w:p w:rsidR="00881066" w:rsidRPr="00881066" w:rsidRDefault="00881066" w:rsidP="00835C24">
      <w:pPr>
        <w:spacing w:after="0" w:line="240" w:lineRule="auto"/>
        <w:ind w:right="49"/>
        <w:jc w:val="both"/>
        <w:rPr>
          <w:rFonts w:ascii="Arial" w:eastAsia="Times New Roman" w:hAnsi="Arial" w:cs="Arial"/>
          <w:sz w:val="20"/>
          <w:szCs w:val="20"/>
          <w:lang w:val="es-ES" w:eastAsia="es-ES"/>
        </w:rPr>
      </w:pPr>
      <w:r w:rsidRPr="00881066">
        <w:rPr>
          <w:rFonts w:ascii="Arial" w:eastAsia="Times New Roman" w:hAnsi="Arial" w:cs="Arial"/>
          <w:sz w:val="20"/>
          <w:szCs w:val="20"/>
          <w:lang w:val="es-ES" w:eastAsia="es-ES"/>
        </w:rPr>
        <w:t>Dado en el salón de Cabildo del Honorable Ayuntamiento, en la ci</w:t>
      </w:r>
      <w:r w:rsidR="00C423AB">
        <w:rPr>
          <w:rFonts w:ascii="Arial" w:eastAsia="Times New Roman" w:hAnsi="Arial" w:cs="Arial"/>
          <w:sz w:val="20"/>
          <w:szCs w:val="20"/>
          <w:lang w:val="es-ES" w:eastAsia="es-ES"/>
        </w:rPr>
        <w:t>udad de Colima, Colima, a los 10 días de mes de Jul</w:t>
      </w:r>
      <w:r w:rsidRPr="00881066">
        <w:rPr>
          <w:rFonts w:ascii="Arial" w:eastAsia="Times New Roman" w:hAnsi="Arial" w:cs="Arial"/>
          <w:sz w:val="20"/>
          <w:szCs w:val="20"/>
          <w:lang w:val="es-ES" w:eastAsia="es-ES"/>
        </w:rPr>
        <w:t>io del año 2019.</w:t>
      </w:r>
    </w:p>
    <w:p w:rsidR="00351DDA" w:rsidRDefault="00351DDA" w:rsidP="00835C24">
      <w:pPr>
        <w:spacing w:line="240" w:lineRule="auto"/>
        <w:rPr>
          <w:rFonts w:ascii="Arial" w:hAnsi="Arial" w:cs="Arial"/>
          <w:sz w:val="20"/>
          <w:szCs w:val="20"/>
          <w:lang w:val="es-ES"/>
        </w:rPr>
      </w:pPr>
    </w:p>
    <w:p w:rsidR="00C423AB" w:rsidRPr="004C7321" w:rsidRDefault="00C423AB" w:rsidP="00C423AB">
      <w:pPr>
        <w:ind w:right="484"/>
        <w:jc w:val="both"/>
        <w:rPr>
          <w:rFonts w:ascii="Arial" w:hAnsi="Arial" w:cs="Arial"/>
          <w:sz w:val="18"/>
          <w:szCs w:val="18"/>
        </w:rPr>
      </w:pPr>
      <w:r w:rsidRPr="004C7321">
        <w:rPr>
          <w:rFonts w:ascii="Arial" w:hAnsi="Arial" w:cs="Arial"/>
          <w:b/>
          <w:sz w:val="18"/>
          <w:szCs w:val="18"/>
        </w:rPr>
        <w:t xml:space="preserve">C.P. LEONCIO ALFONSO MORAN SÁNCHEZ, </w:t>
      </w:r>
      <w:r w:rsidRPr="004C7321">
        <w:rPr>
          <w:rFonts w:ascii="Arial" w:hAnsi="Arial" w:cs="Arial"/>
          <w:sz w:val="18"/>
          <w:szCs w:val="18"/>
        </w:rPr>
        <w:t xml:space="preserve">Presidente Constitucional del Municipio de Colima; </w:t>
      </w:r>
      <w:r w:rsidRPr="004C7321">
        <w:rPr>
          <w:rFonts w:ascii="Arial" w:hAnsi="Arial" w:cs="Arial"/>
          <w:b/>
          <w:sz w:val="18"/>
          <w:szCs w:val="18"/>
        </w:rPr>
        <w:t xml:space="preserve">C. GLENDA YAZMIN OCHOA, </w:t>
      </w:r>
      <w:r w:rsidRPr="004C7321">
        <w:rPr>
          <w:rFonts w:ascii="Arial" w:hAnsi="Arial" w:cs="Arial"/>
          <w:sz w:val="18"/>
          <w:szCs w:val="18"/>
        </w:rPr>
        <w:t xml:space="preserve">Síndica Municipal; </w:t>
      </w:r>
      <w:r w:rsidRPr="004C7321">
        <w:rPr>
          <w:rFonts w:ascii="Arial" w:hAnsi="Arial" w:cs="Arial"/>
          <w:b/>
          <w:sz w:val="18"/>
          <w:szCs w:val="18"/>
        </w:rPr>
        <w:t xml:space="preserve">C. OMAR SUAREZ ZAIZAR, </w:t>
      </w:r>
      <w:r w:rsidRPr="004C7321">
        <w:rPr>
          <w:rFonts w:ascii="Arial" w:hAnsi="Arial" w:cs="Arial"/>
          <w:sz w:val="18"/>
          <w:szCs w:val="18"/>
        </w:rPr>
        <w:t>Regidor</w:t>
      </w:r>
      <w:r w:rsidRPr="004C7321">
        <w:rPr>
          <w:rFonts w:ascii="Arial" w:hAnsi="Arial" w:cs="Arial"/>
          <w:b/>
          <w:sz w:val="18"/>
          <w:szCs w:val="18"/>
        </w:rPr>
        <w:t>;</w:t>
      </w:r>
      <w:r w:rsidRPr="004C7321">
        <w:rPr>
          <w:rFonts w:ascii="Arial" w:hAnsi="Arial" w:cs="Arial"/>
          <w:sz w:val="18"/>
          <w:szCs w:val="18"/>
        </w:rPr>
        <w:t xml:space="preserve"> </w:t>
      </w:r>
      <w:r w:rsidRPr="004C7321">
        <w:rPr>
          <w:rFonts w:ascii="Arial" w:hAnsi="Arial" w:cs="Arial"/>
          <w:b/>
          <w:sz w:val="18"/>
          <w:szCs w:val="18"/>
        </w:rPr>
        <w:t>C. JOSÉ CÁRDENAS SÁNCHEZ</w:t>
      </w:r>
      <w:r w:rsidRPr="004C7321">
        <w:rPr>
          <w:rFonts w:ascii="Arial" w:hAnsi="Arial" w:cs="Arial"/>
          <w:sz w:val="18"/>
          <w:szCs w:val="18"/>
        </w:rPr>
        <w:t xml:space="preserve">, Regidor; </w:t>
      </w:r>
      <w:r w:rsidRPr="004C7321">
        <w:rPr>
          <w:rFonts w:ascii="Arial" w:hAnsi="Arial" w:cs="Arial"/>
          <w:b/>
          <w:sz w:val="18"/>
          <w:szCs w:val="18"/>
        </w:rPr>
        <w:t>C. ORLANDO GODINEZ PINEDA</w:t>
      </w:r>
      <w:r w:rsidRPr="004C7321">
        <w:rPr>
          <w:rFonts w:ascii="Arial" w:hAnsi="Arial" w:cs="Arial"/>
          <w:sz w:val="18"/>
          <w:szCs w:val="18"/>
        </w:rPr>
        <w:t xml:space="preserve">, Regidor; </w:t>
      </w:r>
      <w:r w:rsidRPr="004C7321">
        <w:rPr>
          <w:rFonts w:ascii="Arial" w:hAnsi="Arial" w:cs="Arial"/>
          <w:b/>
          <w:sz w:val="18"/>
          <w:szCs w:val="18"/>
        </w:rPr>
        <w:t>C. MELISA GONZALEZ CÁRDENAS</w:t>
      </w:r>
      <w:r w:rsidRPr="004C7321">
        <w:rPr>
          <w:rFonts w:ascii="Arial" w:hAnsi="Arial" w:cs="Arial"/>
          <w:sz w:val="18"/>
          <w:szCs w:val="18"/>
        </w:rPr>
        <w:t xml:space="preserve">, Regidora; </w:t>
      </w:r>
      <w:r w:rsidRPr="004C7321">
        <w:rPr>
          <w:rFonts w:ascii="Arial" w:hAnsi="Arial" w:cs="Arial"/>
          <w:b/>
          <w:sz w:val="18"/>
          <w:szCs w:val="18"/>
        </w:rPr>
        <w:t>C. SAYRA GUADALUPE ROMERO SILVA</w:t>
      </w:r>
      <w:r w:rsidRPr="004C7321">
        <w:rPr>
          <w:rFonts w:ascii="Arial" w:hAnsi="Arial" w:cs="Arial"/>
          <w:sz w:val="18"/>
          <w:szCs w:val="18"/>
        </w:rPr>
        <w:t xml:space="preserve">, Regidora; </w:t>
      </w:r>
      <w:r w:rsidRPr="004C7321">
        <w:rPr>
          <w:rFonts w:ascii="Arial" w:hAnsi="Arial" w:cs="Arial"/>
          <w:b/>
          <w:sz w:val="18"/>
          <w:szCs w:val="18"/>
        </w:rPr>
        <w:t>C. GONZALO VERDUZCO GENIS</w:t>
      </w:r>
      <w:r w:rsidRPr="004C7321">
        <w:rPr>
          <w:rFonts w:ascii="Arial" w:hAnsi="Arial" w:cs="Arial"/>
          <w:sz w:val="18"/>
          <w:szCs w:val="18"/>
        </w:rPr>
        <w:t xml:space="preserve">, Regidor; </w:t>
      </w:r>
      <w:r w:rsidRPr="004C7321">
        <w:rPr>
          <w:rFonts w:ascii="Arial" w:hAnsi="Arial" w:cs="Arial"/>
          <w:b/>
          <w:sz w:val="18"/>
          <w:szCs w:val="18"/>
        </w:rPr>
        <w:t xml:space="preserve">C. RODRIGO RAMÍREZ </w:t>
      </w:r>
      <w:proofErr w:type="gramStart"/>
      <w:r w:rsidRPr="004C7321">
        <w:rPr>
          <w:rFonts w:ascii="Arial" w:hAnsi="Arial" w:cs="Arial"/>
          <w:b/>
          <w:sz w:val="18"/>
          <w:szCs w:val="18"/>
        </w:rPr>
        <w:t xml:space="preserve">RODRÍGUEZ </w:t>
      </w:r>
      <w:r w:rsidRPr="004C7321">
        <w:rPr>
          <w:rFonts w:ascii="Arial" w:hAnsi="Arial" w:cs="Arial"/>
          <w:sz w:val="18"/>
          <w:szCs w:val="18"/>
        </w:rPr>
        <w:t>,</w:t>
      </w:r>
      <w:proofErr w:type="gramEnd"/>
      <w:r w:rsidRPr="004C7321">
        <w:rPr>
          <w:rFonts w:ascii="Arial" w:hAnsi="Arial" w:cs="Arial"/>
          <w:sz w:val="18"/>
          <w:szCs w:val="18"/>
        </w:rPr>
        <w:t xml:space="preserve"> Regidor</w:t>
      </w:r>
      <w:r w:rsidRPr="004C7321">
        <w:rPr>
          <w:rFonts w:ascii="Arial" w:hAnsi="Arial" w:cs="Arial"/>
          <w:b/>
          <w:sz w:val="18"/>
          <w:szCs w:val="18"/>
        </w:rPr>
        <w:t>; C. ROBERTO CHAPULA DE LA MORA</w:t>
      </w:r>
      <w:r w:rsidRPr="004C7321">
        <w:rPr>
          <w:rFonts w:ascii="Arial" w:hAnsi="Arial" w:cs="Arial"/>
          <w:sz w:val="18"/>
          <w:szCs w:val="18"/>
        </w:rPr>
        <w:t>, Regidor.</w:t>
      </w:r>
    </w:p>
    <w:p w:rsidR="00C423AB" w:rsidRDefault="00C423AB" w:rsidP="00C423AB">
      <w:pPr>
        <w:pStyle w:val="Textoindependiente"/>
        <w:ind w:right="484"/>
        <w:rPr>
          <w:rFonts w:ascii="Arial" w:hAnsi="Arial" w:cs="Arial"/>
          <w:sz w:val="18"/>
          <w:szCs w:val="18"/>
        </w:rPr>
      </w:pPr>
      <w:r w:rsidRPr="004C7321">
        <w:rPr>
          <w:rFonts w:ascii="Arial" w:hAnsi="Arial" w:cs="Arial"/>
          <w:sz w:val="18"/>
          <w:szCs w:val="18"/>
        </w:rPr>
        <w:t>Por tanto mando se imprima, publique, circule y observe.</w:t>
      </w:r>
    </w:p>
    <w:p w:rsidR="00C423AB" w:rsidRPr="004C7321" w:rsidRDefault="00C423AB" w:rsidP="00C423AB">
      <w:pPr>
        <w:pStyle w:val="Textoindependiente"/>
        <w:spacing w:before="6"/>
        <w:ind w:right="484"/>
        <w:rPr>
          <w:rFonts w:ascii="Arial" w:hAnsi="Arial" w:cs="Arial"/>
          <w:sz w:val="18"/>
          <w:szCs w:val="18"/>
        </w:rPr>
      </w:pPr>
    </w:p>
    <w:p w:rsidR="00C423AB" w:rsidRPr="004C7321" w:rsidRDefault="00C423AB" w:rsidP="00C423AB">
      <w:pPr>
        <w:spacing w:line="264" w:lineRule="auto"/>
        <w:ind w:right="484"/>
        <w:jc w:val="center"/>
        <w:rPr>
          <w:rFonts w:ascii="Arial" w:hAnsi="Arial" w:cs="Arial"/>
          <w:sz w:val="18"/>
          <w:szCs w:val="18"/>
        </w:rPr>
      </w:pPr>
      <w:r w:rsidRPr="004C7321">
        <w:rPr>
          <w:rFonts w:ascii="Arial" w:hAnsi="Arial" w:cs="Arial"/>
          <w:b/>
          <w:sz w:val="18"/>
          <w:szCs w:val="18"/>
        </w:rPr>
        <w:t>C.P. LEONCIO ALFONSO MORÁN SÁNCHEZ</w:t>
      </w:r>
      <w:r w:rsidRPr="004C7321">
        <w:rPr>
          <w:rFonts w:ascii="Arial" w:hAnsi="Arial" w:cs="Arial"/>
          <w:sz w:val="18"/>
          <w:szCs w:val="18"/>
        </w:rPr>
        <w:t>, President</w:t>
      </w:r>
      <w:r>
        <w:rPr>
          <w:rFonts w:ascii="Arial" w:hAnsi="Arial" w:cs="Arial"/>
          <w:sz w:val="18"/>
          <w:szCs w:val="18"/>
        </w:rPr>
        <w:t>e Municipal de Colima. Rúbrica.</w:t>
      </w:r>
    </w:p>
    <w:p w:rsidR="00C423AB" w:rsidRPr="004C7321" w:rsidRDefault="00C423AB" w:rsidP="00C423AB">
      <w:pPr>
        <w:spacing w:line="264" w:lineRule="auto"/>
        <w:ind w:right="484"/>
        <w:jc w:val="center"/>
        <w:rPr>
          <w:rFonts w:ascii="Arial" w:hAnsi="Arial" w:cs="Arial"/>
          <w:sz w:val="18"/>
          <w:szCs w:val="18"/>
        </w:rPr>
      </w:pPr>
      <w:r w:rsidRPr="004C7321">
        <w:rPr>
          <w:rFonts w:ascii="Arial" w:hAnsi="Arial" w:cs="Arial"/>
          <w:b/>
          <w:sz w:val="18"/>
          <w:szCs w:val="18"/>
        </w:rPr>
        <w:t>LIC. ESMERALDA CÁRDENAS SÁNCHEZ</w:t>
      </w:r>
      <w:r w:rsidRPr="004C7321">
        <w:rPr>
          <w:rFonts w:ascii="Arial" w:hAnsi="Arial" w:cs="Arial"/>
          <w:sz w:val="18"/>
          <w:szCs w:val="18"/>
        </w:rPr>
        <w:t>, Secretaria del H. Ayuntamiento. Rúbrica.</w:t>
      </w:r>
    </w:p>
    <w:p w:rsidR="00C423AB" w:rsidRPr="004C7321" w:rsidRDefault="00C423AB" w:rsidP="00C423AB">
      <w:pPr>
        <w:ind w:right="484"/>
        <w:rPr>
          <w:rFonts w:ascii="Arial" w:hAnsi="Arial" w:cs="Arial"/>
          <w:sz w:val="18"/>
          <w:szCs w:val="18"/>
        </w:rPr>
      </w:pPr>
    </w:p>
    <w:p w:rsidR="00C423AB" w:rsidRPr="00C423AB" w:rsidRDefault="00C423AB" w:rsidP="00835C24">
      <w:pPr>
        <w:spacing w:line="240" w:lineRule="auto"/>
        <w:rPr>
          <w:rFonts w:ascii="Arial" w:hAnsi="Arial" w:cs="Arial"/>
          <w:sz w:val="20"/>
          <w:szCs w:val="20"/>
        </w:rPr>
      </w:pPr>
    </w:p>
    <w:sectPr w:rsidR="00C423AB" w:rsidRPr="00C423AB" w:rsidSect="00835C24">
      <w:footerReference w:type="default" r:id="rId8"/>
      <w:pgSz w:w="12240" w:h="15840"/>
      <w:pgMar w:top="1417" w:right="1183"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530" w:rsidRDefault="003D6530" w:rsidP="00835C24">
      <w:pPr>
        <w:spacing w:after="0" w:line="240" w:lineRule="auto"/>
      </w:pPr>
      <w:r>
        <w:separator/>
      </w:r>
    </w:p>
  </w:endnote>
  <w:endnote w:type="continuationSeparator" w:id="0">
    <w:p w:rsidR="003D6530" w:rsidRDefault="003D6530" w:rsidP="00835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ernard M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965372"/>
      <w:docPartObj>
        <w:docPartGallery w:val="Page Numbers (Bottom of Page)"/>
        <w:docPartUnique/>
      </w:docPartObj>
    </w:sdtPr>
    <w:sdtEndPr/>
    <w:sdtContent>
      <w:p w:rsidR="00835C24" w:rsidRDefault="00835C24">
        <w:pPr>
          <w:pStyle w:val="Piedepgina"/>
          <w:jc w:val="right"/>
        </w:pPr>
        <w:r>
          <w:fldChar w:fldCharType="begin"/>
        </w:r>
        <w:r>
          <w:instrText>PAGE   \* MERGEFORMAT</w:instrText>
        </w:r>
        <w:r>
          <w:fldChar w:fldCharType="separate"/>
        </w:r>
        <w:r w:rsidR="00EA5B5F">
          <w:rPr>
            <w:noProof/>
          </w:rPr>
          <w:t>11</w:t>
        </w:r>
        <w:r>
          <w:fldChar w:fldCharType="end"/>
        </w:r>
      </w:p>
    </w:sdtContent>
  </w:sdt>
  <w:p w:rsidR="00835C24" w:rsidRDefault="00835C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530" w:rsidRDefault="003D6530" w:rsidP="00835C24">
      <w:pPr>
        <w:spacing w:after="0" w:line="240" w:lineRule="auto"/>
      </w:pPr>
      <w:r>
        <w:separator/>
      </w:r>
    </w:p>
  </w:footnote>
  <w:footnote w:type="continuationSeparator" w:id="0">
    <w:p w:rsidR="003D6530" w:rsidRDefault="003D6530" w:rsidP="00835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13A"/>
    <w:multiLevelType w:val="hybridMultilevel"/>
    <w:tmpl w:val="7BD647B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DC73A52"/>
    <w:multiLevelType w:val="hybridMultilevel"/>
    <w:tmpl w:val="21E0FD82"/>
    <w:lvl w:ilvl="0" w:tplc="3EF220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2E0F64"/>
    <w:multiLevelType w:val="hybridMultilevel"/>
    <w:tmpl w:val="2C5E9F7A"/>
    <w:lvl w:ilvl="0" w:tplc="C19C23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664820"/>
    <w:multiLevelType w:val="hybridMultilevel"/>
    <w:tmpl w:val="62A4C990"/>
    <w:lvl w:ilvl="0" w:tplc="3EF220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5C14CD6"/>
    <w:multiLevelType w:val="hybridMultilevel"/>
    <w:tmpl w:val="1284B5EE"/>
    <w:lvl w:ilvl="0" w:tplc="3EF220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792CC7"/>
    <w:multiLevelType w:val="hybridMultilevel"/>
    <w:tmpl w:val="00726FE4"/>
    <w:lvl w:ilvl="0" w:tplc="080A0017">
      <w:start w:val="1"/>
      <w:numFmt w:val="lowerLetter"/>
      <w:lvlText w:val="%1)"/>
      <w:lvlJc w:val="left"/>
      <w:pPr>
        <w:ind w:left="720" w:hanging="360"/>
      </w:pPr>
    </w:lvl>
    <w:lvl w:ilvl="1" w:tplc="E85E2006">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D21C31"/>
    <w:multiLevelType w:val="multilevel"/>
    <w:tmpl w:val="6810B7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AED30B3"/>
    <w:multiLevelType w:val="hybridMultilevel"/>
    <w:tmpl w:val="205275D6"/>
    <w:lvl w:ilvl="0" w:tplc="3EF220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6657AB"/>
    <w:multiLevelType w:val="hybridMultilevel"/>
    <w:tmpl w:val="1B4A297A"/>
    <w:lvl w:ilvl="0" w:tplc="3EF220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8344FA"/>
    <w:multiLevelType w:val="hybridMultilevel"/>
    <w:tmpl w:val="474827F0"/>
    <w:lvl w:ilvl="0" w:tplc="3EF220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160B1D"/>
    <w:multiLevelType w:val="hybridMultilevel"/>
    <w:tmpl w:val="09D2FFF4"/>
    <w:lvl w:ilvl="0" w:tplc="3EF220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3C4630"/>
    <w:multiLevelType w:val="hybridMultilevel"/>
    <w:tmpl w:val="3648F81E"/>
    <w:lvl w:ilvl="0" w:tplc="3EF220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BEF3406"/>
    <w:multiLevelType w:val="hybridMultilevel"/>
    <w:tmpl w:val="316428AE"/>
    <w:lvl w:ilvl="0" w:tplc="3EF220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C9F0BBE"/>
    <w:multiLevelType w:val="hybridMultilevel"/>
    <w:tmpl w:val="64E86F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E4465E"/>
    <w:multiLevelType w:val="hybridMultilevel"/>
    <w:tmpl w:val="8BF82422"/>
    <w:lvl w:ilvl="0" w:tplc="3EF220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2773398"/>
    <w:multiLevelType w:val="hybridMultilevel"/>
    <w:tmpl w:val="20945316"/>
    <w:lvl w:ilvl="0" w:tplc="3EF220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74763AA"/>
    <w:multiLevelType w:val="hybridMultilevel"/>
    <w:tmpl w:val="6C0801AE"/>
    <w:lvl w:ilvl="0" w:tplc="3EF220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7685844"/>
    <w:multiLevelType w:val="hybridMultilevel"/>
    <w:tmpl w:val="F3826A5E"/>
    <w:lvl w:ilvl="0" w:tplc="3EF220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89E4C7A"/>
    <w:multiLevelType w:val="hybridMultilevel"/>
    <w:tmpl w:val="38D0FBE2"/>
    <w:lvl w:ilvl="0" w:tplc="C19C23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2F5C53"/>
    <w:multiLevelType w:val="hybridMultilevel"/>
    <w:tmpl w:val="E2FC5E36"/>
    <w:lvl w:ilvl="0" w:tplc="C19C23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04F5E94"/>
    <w:multiLevelType w:val="hybridMultilevel"/>
    <w:tmpl w:val="3250A4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C10AC8"/>
    <w:multiLevelType w:val="hybridMultilevel"/>
    <w:tmpl w:val="7B8AF776"/>
    <w:lvl w:ilvl="0" w:tplc="080A0013">
      <w:start w:val="1"/>
      <w:numFmt w:val="upperRoman"/>
      <w:lvlText w:val="%1."/>
      <w:lvlJc w:val="righ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22">
    <w:nsid w:val="44012B7C"/>
    <w:multiLevelType w:val="hybridMultilevel"/>
    <w:tmpl w:val="023AE516"/>
    <w:lvl w:ilvl="0" w:tplc="C19C23E6">
      <w:start w:val="1"/>
      <w:numFmt w:val="upperRoman"/>
      <w:lvlText w:val="%1."/>
      <w:lvlJc w:val="right"/>
      <w:pPr>
        <w:ind w:left="720" w:hanging="360"/>
      </w:pPr>
      <w:rPr>
        <w:b/>
      </w:rPr>
    </w:lvl>
    <w:lvl w:ilvl="1" w:tplc="C19C23E6">
      <w:start w:val="1"/>
      <w:numFmt w:val="upperRoman"/>
      <w:lvlText w:val="%2."/>
      <w:lvlJc w:val="righ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A393CF8"/>
    <w:multiLevelType w:val="hybridMultilevel"/>
    <w:tmpl w:val="7C60DAE8"/>
    <w:lvl w:ilvl="0" w:tplc="3EF220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AB540B9"/>
    <w:multiLevelType w:val="hybridMultilevel"/>
    <w:tmpl w:val="7E7CD656"/>
    <w:lvl w:ilvl="0" w:tplc="3EF220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BF6709B"/>
    <w:multiLevelType w:val="hybridMultilevel"/>
    <w:tmpl w:val="54F4AE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05805BB"/>
    <w:multiLevelType w:val="hybridMultilevel"/>
    <w:tmpl w:val="EE303B86"/>
    <w:lvl w:ilvl="0" w:tplc="C19C23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E4572F"/>
    <w:multiLevelType w:val="hybridMultilevel"/>
    <w:tmpl w:val="D3A4DA10"/>
    <w:lvl w:ilvl="0" w:tplc="3EF220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7C27A00"/>
    <w:multiLevelType w:val="hybridMultilevel"/>
    <w:tmpl w:val="4E7ECED4"/>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5B591C09"/>
    <w:multiLevelType w:val="hybridMultilevel"/>
    <w:tmpl w:val="88B27E3E"/>
    <w:lvl w:ilvl="0" w:tplc="C19C23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C090DE5"/>
    <w:multiLevelType w:val="hybridMultilevel"/>
    <w:tmpl w:val="7778A92E"/>
    <w:lvl w:ilvl="0" w:tplc="C19C23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2E41A3C"/>
    <w:multiLevelType w:val="hybridMultilevel"/>
    <w:tmpl w:val="64AC8F46"/>
    <w:lvl w:ilvl="0" w:tplc="3EF220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46116FA"/>
    <w:multiLevelType w:val="hybridMultilevel"/>
    <w:tmpl w:val="41E69B38"/>
    <w:lvl w:ilvl="0" w:tplc="3EF220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D6168FA"/>
    <w:multiLevelType w:val="hybridMultilevel"/>
    <w:tmpl w:val="063C699C"/>
    <w:lvl w:ilvl="0" w:tplc="3EF220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8EE2441"/>
    <w:multiLevelType w:val="hybridMultilevel"/>
    <w:tmpl w:val="FEE6496E"/>
    <w:lvl w:ilvl="0" w:tplc="C19C23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B582C0F"/>
    <w:multiLevelType w:val="hybridMultilevel"/>
    <w:tmpl w:val="C2388B76"/>
    <w:lvl w:ilvl="0" w:tplc="EB06CD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E1654D2"/>
    <w:multiLevelType w:val="hybridMultilevel"/>
    <w:tmpl w:val="93D870B8"/>
    <w:lvl w:ilvl="0" w:tplc="C19C23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9"/>
  </w:num>
  <w:num w:numId="3">
    <w:abstractNumId w:val="22"/>
  </w:num>
  <w:num w:numId="4">
    <w:abstractNumId w:val="2"/>
  </w:num>
  <w:num w:numId="5">
    <w:abstractNumId w:val="29"/>
  </w:num>
  <w:num w:numId="6">
    <w:abstractNumId w:val="30"/>
  </w:num>
  <w:num w:numId="7">
    <w:abstractNumId w:val="18"/>
  </w:num>
  <w:num w:numId="8">
    <w:abstractNumId w:val="36"/>
  </w:num>
  <w:num w:numId="9">
    <w:abstractNumId w:val="26"/>
  </w:num>
  <w:num w:numId="10">
    <w:abstractNumId w:val="34"/>
  </w:num>
  <w:num w:numId="11">
    <w:abstractNumId w:val="6"/>
  </w:num>
  <w:num w:numId="12">
    <w:abstractNumId w:val="13"/>
  </w:num>
  <w:num w:numId="13">
    <w:abstractNumId w:val="9"/>
  </w:num>
  <w:num w:numId="14">
    <w:abstractNumId w:val="12"/>
  </w:num>
  <w:num w:numId="15">
    <w:abstractNumId w:val="31"/>
  </w:num>
  <w:num w:numId="16">
    <w:abstractNumId w:val="7"/>
  </w:num>
  <w:num w:numId="17">
    <w:abstractNumId w:val="32"/>
  </w:num>
  <w:num w:numId="18">
    <w:abstractNumId w:val="24"/>
  </w:num>
  <w:num w:numId="19">
    <w:abstractNumId w:val="11"/>
  </w:num>
  <w:num w:numId="20">
    <w:abstractNumId w:val="33"/>
  </w:num>
  <w:num w:numId="21">
    <w:abstractNumId w:val="27"/>
  </w:num>
  <w:num w:numId="22">
    <w:abstractNumId w:val="10"/>
  </w:num>
  <w:num w:numId="23">
    <w:abstractNumId w:val="17"/>
  </w:num>
  <w:num w:numId="24">
    <w:abstractNumId w:val="3"/>
  </w:num>
  <w:num w:numId="25">
    <w:abstractNumId w:val="8"/>
  </w:num>
  <w:num w:numId="26">
    <w:abstractNumId w:val="14"/>
  </w:num>
  <w:num w:numId="27">
    <w:abstractNumId w:val="16"/>
  </w:num>
  <w:num w:numId="28">
    <w:abstractNumId w:val="23"/>
  </w:num>
  <w:num w:numId="29">
    <w:abstractNumId w:val="1"/>
  </w:num>
  <w:num w:numId="30">
    <w:abstractNumId w:val="4"/>
  </w:num>
  <w:num w:numId="31">
    <w:abstractNumId w:val="15"/>
  </w:num>
  <w:num w:numId="32">
    <w:abstractNumId w:val="25"/>
  </w:num>
  <w:num w:numId="33">
    <w:abstractNumId w:val="0"/>
  </w:num>
  <w:num w:numId="34">
    <w:abstractNumId w:val="28"/>
  </w:num>
  <w:num w:numId="35">
    <w:abstractNumId w:val="20"/>
  </w:num>
  <w:num w:numId="36">
    <w:abstractNumId w:val="3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66"/>
    <w:rsid w:val="000C75EA"/>
    <w:rsid w:val="00351DDA"/>
    <w:rsid w:val="003D6530"/>
    <w:rsid w:val="00500140"/>
    <w:rsid w:val="006A5483"/>
    <w:rsid w:val="00835C24"/>
    <w:rsid w:val="00881066"/>
    <w:rsid w:val="008B3230"/>
    <w:rsid w:val="00C423AB"/>
    <w:rsid w:val="00CE37EC"/>
    <w:rsid w:val="00CF0C34"/>
    <w:rsid w:val="00EA5B5F"/>
    <w:rsid w:val="00F830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066"/>
  </w:style>
  <w:style w:type="paragraph" w:styleId="Ttulo1">
    <w:name w:val="heading 1"/>
    <w:basedOn w:val="Normal"/>
    <w:next w:val="Normal"/>
    <w:link w:val="Ttulo1Car"/>
    <w:uiPriority w:val="9"/>
    <w:qFormat/>
    <w:rsid w:val="00881066"/>
    <w:pPr>
      <w:keepNext/>
      <w:tabs>
        <w:tab w:val="num" w:pos="720"/>
      </w:tabs>
      <w:spacing w:before="240" w:after="60" w:line="240" w:lineRule="auto"/>
      <w:ind w:left="720" w:hanging="720"/>
      <w:outlineLvl w:val="0"/>
    </w:pPr>
    <w:rPr>
      <w:rFonts w:asciiTheme="majorHAnsi" w:eastAsiaTheme="majorEastAsia" w:hAnsiTheme="majorHAnsi" w:cstheme="majorBidi"/>
      <w:b/>
      <w:bCs/>
      <w:noProof/>
      <w:kern w:val="32"/>
      <w:sz w:val="32"/>
      <w:szCs w:val="32"/>
    </w:rPr>
  </w:style>
  <w:style w:type="paragraph" w:styleId="Ttulo2">
    <w:name w:val="heading 2"/>
    <w:basedOn w:val="Normal"/>
    <w:next w:val="Normal"/>
    <w:link w:val="Ttulo2Car"/>
    <w:uiPriority w:val="9"/>
    <w:semiHidden/>
    <w:unhideWhenUsed/>
    <w:qFormat/>
    <w:rsid w:val="00881066"/>
    <w:pPr>
      <w:keepNext/>
      <w:keepLines/>
      <w:spacing w:before="20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881066"/>
    <w:pPr>
      <w:keepNext/>
      <w:tabs>
        <w:tab w:val="num" w:pos="2160"/>
      </w:tabs>
      <w:spacing w:before="240" w:after="60" w:line="240" w:lineRule="auto"/>
      <w:ind w:left="2160" w:hanging="720"/>
      <w:outlineLvl w:val="2"/>
    </w:pPr>
    <w:rPr>
      <w:rFonts w:asciiTheme="majorHAnsi" w:eastAsiaTheme="majorEastAsia" w:hAnsiTheme="majorHAnsi" w:cstheme="majorBidi"/>
      <w:b/>
      <w:bCs/>
      <w:noProof/>
      <w:sz w:val="26"/>
      <w:szCs w:val="26"/>
    </w:rPr>
  </w:style>
  <w:style w:type="paragraph" w:styleId="Ttulo4">
    <w:name w:val="heading 4"/>
    <w:basedOn w:val="Normal"/>
    <w:next w:val="Normal"/>
    <w:link w:val="Ttulo4Car"/>
    <w:uiPriority w:val="9"/>
    <w:semiHidden/>
    <w:unhideWhenUsed/>
    <w:qFormat/>
    <w:rsid w:val="00881066"/>
    <w:pPr>
      <w:keepNext/>
      <w:tabs>
        <w:tab w:val="num" w:pos="2880"/>
      </w:tabs>
      <w:spacing w:before="240" w:after="60" w:line="240" w:lineRule="auto"/>
      <w:ind w:left="2880" w:hanging="720"/>
      <w:outlineLvl w:val="3"/>
    </w:pPr>
    <w:rPr>
      <w:rFonts w:eastAsiaTheme="minorEastAsia"/>
      <w:b/>
      <w:bCs/>
      <w:noProof/>
      <w:sz w:val="28"/>
      <w:szCs w:val="28"/>
    </w:rPr>
  </w:style>
  <w:style w:type="paragraph" w:styleId="Ttulo5">
    <w:name w:val="heading 5"/>
    <w:basedOn w:val="Normal"/>
    <w:next w:val="Normal"/>
    <w:link w:val="Ttulo5Car"/>
    <w:uiPriority w:val="9"/>
    <w:semiHidden/>
    <w:unhideWhenUsed/>
    <w:qFormat/>
    <w:rsid w:val="00881066"/>
    <w:pPr>
      <w:tabs>
        <w:tab w:val="num" w:pos="3600"/>
      </w:tabs>
      <w:spacing w:before="240" w:after="60" w:line="240" w:lineRule="auto"/>
      <w:ind w:left="3600" w:hanging="720"/>
      <w:outlineLvl w:val="4"/>
    </w:pPr>
    <w:rPr>
      <w:rFonts w:eastAsiaTheme="minorEastAsia"/>
      <w:b/>
      <w:bCs/>
      <w:i/>
      <w:iCs/>
      <w:noProof/>
      <w:sz w:val="26"/>
      <w:szCs w:val="26"/>
    </w:rPr>
  </w:style>
  <w:style w:type="paragraph" w:styleId="Ttulo6">
    <w:name w:val="heading 6"/>
    <w:basedOn w:val="Normal"/>
    <w:next w:val="Normal"/>
    <w:link w:val="Ttulo6Car"/>
    <w:qFormat/>
    <w:rsid w:val="00881066"/>
    <w:pPr>
      <w:tabs>
        <w:tab w:val="num" w:pos="4320"/>
      </w:tabs>
      <w:spacing w:before="240" w:after="60" w:line="240" w:lineRule="auto"/>
      <w:ind w:left="4320" w:hanging="720"/>
      <w:outlineLvl w:val="5"/>
    </w:pPr>
    <w:rPr>
      <w:rFonts w:ascii="Times New Roman" w:eastAsia="Times New Roman" w:hAnsi="Times New Roman" w:cs="Times New Roman"/>
      <w:b/>
      <w:bCs/>
      <w:noProof/>
    </w:rPr>
  </w:style>
  <w:style w:type="paragraph" w:styleId="Ttulo7">
    <w:name w:val="heading 7"/>
    <w:basedOn w:val="Normal"/>
    <w:next w:val="Normal"/>
    <w:link w:val="Ttulo7Car"/>
    <w:uiPriority w:val="9"/>
    <w:semiHidden/>
    <w:unhideWhenUsed/>
    <w:qFormat/>
    <w:rsid w:val="00881066"/>
    <w:pPr>
      <w:tabs>
        <w:tab w:val="num" w:pos="5040"/>
      </w:tabs>
      <w:spacing w:before="240" w:after="60" w:line="240" w:lineRule="auto"/>
      <w:ind w:left="5040" w:hanging="720"/>
      <w:outlineLvl w:val="6"/>
    </w:pPr>
    <w:rPr>
      <w:rFonts w:eastAsiaTheme="minorEastAsia"/>
      <w:noProof/>
      <w:sz w:val="24"/>
      <w:szCs w:val="24"/>
    </w:rPr>
  </w:style>
  <w:style w:type="paragraph" w:styleId="Ttulo8">
    <w:name w:val="heading 8"/>
    <w:basedOn w:val="Normal"/>
    <w:next w:val="Normal"/>
    <w:link w:val="Ttulo8Car"/>
    <w:uiPriority w:val="9"/>
    <w:semiHidden/>
    <w:unhideWhenUsed/>
    <w:qFormat/>
    <w:rsid w:val="00881066"/>
    <w:pPr>
      <w:tabs>
        <w:tab w:val="num" w:pos="5760"/>
      </w:tabs>
      <w:spacing w:before="240" w:after="60" w:line="240" w:lineRule="auto"/>
      <w:ind w:left="5760" w:hanging="720"/>
      <w:outlineLvl w:val="7"/>
    </w:pPr>
    <w:rPr>
      <w:rFonts w:eastAsiaTheme="minorEastAsia"/>
      <w:i/>
      <w:iCs/>
      <w:noProof/>
      <w:sz w:val="24"/>
      <w:szCs w:val="24"/>
    </w:rPr>
  </w:style>
  <w:style w:type="paragraph" w:styleId="Ttulo9">
    <w:name w:val="heading 9"/>
    <w:basedOn w:val="Normal"/>
    <w:next w:val="Normal"/>
    <w:link w:val="Ttulo9Car"/>
    <w:uiPriority w:val="9"/>
    <w:semiHidden/>
    <w:unhideWhenUsed/>
    <w:qFormat/>
    <w:rsid w:val="00881066"/>
    <w:pPr>
      <w:tabs>
        <w:tab w:val="num" w:pos="6480"/>
      </w:tabs>
      <w:spacing w:before="240" w:after="60" w:line="240" w:lineRule="auto"/>
      <w:ind w:left="6480" w:hanging="720"/>
      <w:outlineLvl w:val="8"/>
    </w:pPr>
    <w:rPr>
      <w:rFonts w:asciiTheme="majorHAnsi" w:eastAsiaTheme="majorEastAsia" w:hAnsiTheme="majorHAnsi" w:cstheme="majorBidi"/>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81066"/>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semiHidden/>
    <w:rsid w:val="00881066"/>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881066"/>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semiHidden/>
    <w:rsid w:val="00881066"/>
    <w:rPr>
      <w:rFonts w:eastAsiaTheme="minorEastAsia"/>
      <w:b/>
      <w:bCs/>
      <w:noProof/>
      <w:sz w:val="28"/>
      <w:szCs w:val="28"/>
    </w:rPr>
  </w:style>
  <w:style w:type="character" w:customStyle="1" w:styleId="Ttulo5Car">
    <w:name w:val="Título 5 Car"/>
    <w:basedOn w:val="Fuentedeprrafopredeter"/>
    <w:link w:val="Ttulo5"/>
    <w:uiPriority w:val="9"/>
    <w:semiHidden/>
    <w:rsid w:val="00881066"/>
    <w:rPr>
      <w:rFonts w:eastAsiaTheme="minorEastAsia"/>
      <w:b/>
      <w:bCs/>
      <w:i/>
      <w:iCs/>
      <w:noProof/>
      <w:sz w:val="26"/>
      <w:szCs w:val="26"/>
    </w:rPr>
  </w:style>
  <w:style w:type="character" w:customStyle="1" w:styleId="Ttulo6Car">
    <w:name w:val="Título 6 Car"/>
    <w:basedOn w:val="Fuentedeprrafopredeter"/>
    <w:link w:val="Ttulo6"/>
    <w:rsid w:val="00881066"/>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881066"/>
    <w:rPr>
      <w:rFonts w:eastAsiaTheme="minorEastAsia"/>
      <w:noProof/>
      <w:sz w:val="24"/>
      <w:szCs w:val="24"/>
    </w:rPr>
  </w:style>
  <w:style w:type="character" w:customStyle="1" w:styleId="Ttulo8Car">
    <w:name w:val="Título 8 Car"/>
    <w:basedOn w:val="Fuentedeprrafopredeter"/>
    <w:link w:val="Ttulo8"/>
    <w:uiPriority w:val="9"/>
    <w:semiHidden/>
    <w:rsid w:val="00881066"/>
    <w:rPr>
      <w:rFonts w:eastAsiaTheme="minorEastAsia"/>
      <w:i/>
      <w:iCs/>
      <w:noProof/>
      <w:sz w:val="24"/>
      <w:szCs w:val="24"/>
    </w:rPr>
  </w:style>
  <w:style w:type="character" w:customStyle="1" w:styleId="Ttulo9Car">
    <w:name w:val="Título 9 Car"/>
    <w:basedOn w:val="Fuentedeprrafopredeter"/>
    <w:link w:val="Ttulo9"/>
    <w:uiPriority w:val="9"/>
    <w:semiHidden/>
    <w:rsid w:val="00881066"/>
    <w:rPr>
      <w:rFonts w:asciiTheme="majorHAnsi" w:eastAsiaTheme="majorEastAsia" w:hAnsiTheme="majorHAnsi" w:cstheme="majorBidi"/>
      <w:noProof/>
    </w:rPr>
  </w:style>
  <w:style w:type="paragraph" w:styleId="Encabezado">
    <w:name w:val="header"/>
    <w:basedOn w:val="Normal"/>
    <w:link w:val="EncabezadoCar"/>
    <w:uiPriority w:val="99"/>
    <w:unhideWhenUsed/>
    <w:rsid w:val="00881066"/>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881066"/>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881066"/>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881066"/>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semiHidden/>
    <w:unhideWhenUsed/>
    <w:rsid w:val="00881066"/>
    <w:pPr>
      <w:spacing w:after="0" w:line="240" w:lineRule="auto"/>
      <w:jc w:val="both"/>
    </w:pPr>
    <w:rPr>
      <w:rFonts w:ascii="Arial" w:eastAsia="Times New Roman" w:hAnsi="Arial" w:cs="Times New Roman"/>
      <w:i/>
      <w:sz w:val="20"/>
      <w:szCs w:val="20"/>
      <w:lang w:eastAsia="es-ES"/>
    </w:rPr>
  </w:style>
  <w:style w:type="character" w:customStyle="1" w:styleId="Textoindependiente3Car">
    <w:name w:val="Texto independiente 3 Car"/>
    <w:basedOn w:val="Fuentedeprrafopredeter"/>
    <w:link w:val="Textoindependiente3"/>
    <w:uiPriority w:val="99"/>
    <w:semiHidden/>
    <w:rsid w:val="00881066"/>
    <w:rPr>
      <w:rFonts w:ascii="Arial" w:eastAsia="Times New Roman" w:hAnsi="Arial" w:cs="Times New Roman"/>
      <w:i/>
      <w:sz w:val="20"/>
      <w:szCs w:val="20"/>
      <w:lang w:eastAsia="es-ES"/>
    </w:rPr>
  </w:style>
  <w:style w:type="paragraph" w:styleId="Prrafodelista">
    <w:name w:val="List Paragraph"/>
    <w:basedOn w:val="Normal"/>
    <w:uiPriority w:val="34"/>
    <w:qFormat/>
    <w:rsid w:val="00881066"/>
    <w:pPr>
      <w:ind w:left="720"/>
      <w:contextualSpacing/>
    </w:pPr>
    <w:rPr>
      <w:rFonts w:ascii="Calibri" w:eastAsia="Calibri" w:hAnsi="Calibri" w:cs="Times New Roman"/>
    </w:rPr>
  </w:style>
  <w:style w:type="paragraph" w:customStyle="1" w:styleId="Default">
    <w:name w:val="Default"/>
    <w:rsid w:val="00881066"/>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Listaconvietas">
    <w:name w:val="List Bullet"/>
    <w:basedOn w:val="Normal"/>
    <w:uiPriority w:val="99"/>
    <w:unhideWhenUsed/>
    <w:rsid w:val="00881066"/>
    <w:pPr>
      <w:tabs>
        <w:tab w:val="num" w:pos="360"/>
      </w:tabs>
      <w:spacing w:after="0" w:line="240" w:lineRule="auto"/>
      <w:ind w:left="360" w:hanging="360"/>
      <w:contextualSpacing/>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881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81066"/>
    <w:pPr>
      <w:spacing w:after="0" w:line="240" w:lineRule="auto"/>
    </w:pPr>
    <w:rPr>
      <w:rFonts w:ascii="Tahoma" w:eastAsia="Times New Roman" w:hAnsi="Tahoma" w:cs="Tahoma"/>
      <w:noProof/>
      <w:sz w:val="16"/>
      <w:szCs w:val="16"/>
    </w:rPr>
  </w:style>
  <w:style w:type="character" w:customStyle="1" w:styleId="TextodegloboCar">
    <w:name w:val="Texto de globo Car"/>
    <w:basedOn w:val="Fuentedeprrafopredeter"/>
    <w:link w:val="Textodeglobo"/>
    <w:uiPriority w:val="99"/>
    <w:semiHidden/>
    <w:rsid w:val="00881066"/>
    <w:rPr>
      <w:rFonts w:ascii="Tahoma" w:eastAsia="Times New Roman" w:hAnsi="Tahoma" w:cs="Tahoma"/>
      <w:noProof/>
      <w:sz w:val="16"/>
      <w:szCs w:val="16"/>
    </w:rPr>
  </w:style>
  <w:style w:type="paragraph" w:styleId="Textoindependiente">
    <w:name w:val="Body Text"/>
    <w:basedOn w:val="Normal"/>
    <w:link w:val="TextoindependienteCar"/>
    <w:uiPriority w:val="99"/>
    <w:semiHidden/>
    <w:unhideWhenUsed/>
    <w:rsid w:val="00C423AB"/>
    <w:pPr>
      <w:spacing w:after="120"/>
    </w:pPr>
  </w:style>
  <w:style w:type="character" w:customStyle="1" w:styleId="TextoindependienteCar">
    <w:name w:val="Texto independiente Car"/>
    <w:basedOn w:val="Fuentedeprrafopredeter"/>
    <w:link w:val="Textoindependiente"/>
    <w:uiPriority w:val="99"/>
    <w:semiHidden/>
    <w:rsid w:val="00C42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066"/>
  </w:style>
  <w:style w:type="paragraph" w:styleId="Ttulo1">
    <w:name w:val="heading 1"/>
    <w:basedOn w:val="Normal"/>
    <w:next w:val="Normal"/>
    <w:link w:val="Ttulo1Car"/>
    <w:uiPriority w:val="9"/>
    <w:qFormat/>
    <w:rsid w:val="00881066"/>
    <w:pPr>
      <w:keepNext/>
      <w:tabs>
        <w:tab w:val="num" w:pos="720"/>
      </w:tabs>
      <w:spacing w:before="240" w:after="60" w:line="240" w:lineRule="auto"/>
      <w:ind w:left="720" w:hanging="720"/>
      <w:outlineLvl w:val="0"/>
    </w:pPr>
    <w:rPr>
      <w:rFonts w:asciiTheme="majorHAnsi" w:eastAsiaTheme="majorEastAsia" w:hAnsiTheme="majorHAnsi" w:cstheme="majorBidi"/>
      <w:b/>
      <w:bCs/>
      <w:noProof/>
      <w:kern w:val="32"/>
      <w:sz w:val="32"/>
      <w:szCs w:val="32"/>
    </w:rPr>
  </w:style>
  <w:style w:type="paragraph" w:styleId="Ttulo2">
    <w:name w:val="heading 2"/>
    <w:basedOn w:val="Normal"/>
    <w:next w:val="Normal"/>
    <w:link w:val="Ttulo2Car"/>
    <w:uiPriority w:val="9"/>
    <w:semiHidden/>
    <w:unhideWhenUsed/>
    <w:qFormat/>
    <w:rsid w:val="00881066"/>
    <w:pPr>
      <w:keepNext/>
      <w:keepLines/>
      <w:spacing w:before="20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881066"/>
    <w:pPr>
      <w:keepNext/>
      <w:tabs>
        <w:tab w:val="num" w:pos="2160"/>
      </w:tabs>
      <w:spacing w:before="240" w:after="60" w:line="240" w:lineRule="auto"/>
      <w:ind w:left="2160" w:hanging="720"/>
      <w:outlineLvl w:val="2"/>
    </w:pPr>
    <w:rPr>
      <w:rFonts w:asciiTheme="majorHAnsi" w:eastAsiaTheme="majorEastAsia" w:hAnsiTheme="majorHAnsi" w:cstheme="majorBidi"/>
      <w:b/>
      <w:bCs/>
      <w:noProof/>
      <w:sz w:val="26"/>
      <w:szCs w:val="26"/>
    </w:rPr>
  </w:style>
  <w:style w:type="paragraph" w:styleId="Ttulo4">
    <w:name w:val="heading 4"/>
    <w:basedOn w:val="Normal"/>
    <w:next w:val="Normal"/>
    <w:link w:val="Ttulo4Car"/>
    <w:uiPriority w:val="9"/>
    <w:semiHidden/>
    <w:unhideWhenUsed/>
    <w:qFormat/>
    <w:rsid w:val="00881066"/>
    <w:pPr>
      <w:keepNext/>
      <w:tabs>
        <w:tab w:val="num" w:pos="2880"/>
      </w:tabs>
      <w:spacing w:before="240" w:after="60" w:line="240" w:lineRule="auto"/>
      <w:ind w:left="2880" w:hanging="720"/>
      <w:outlineLvl w:val="3"/>
    </w:pPr>
    <w:rPr>
      <w:rFonts w:eastAsiaTheme="minorEastAsia"/>
      <w:b/>
      <w:bCs/>
      <w:noProof/>
      <w:sz w:val="28"/>
      <w:szCs w:val="28"/>
    </w:rPr>
  </w:style>
  <w:style w:type="paragraph" w:styleId="Ttulo5">
    <w:name w:val="heading 5"/>
    <w:basedOn w:val="Normal"/>
    <w:next w:val="Normal"/>
    <w:link w:val="Ttulo5Car"/>
    <w:uiPriority w:val="9"/>
    <w:semiHidden/>
    <w:unhideWhenUsed/>
    <w:qFormat/>
    <w:rsid w:val="00881066"/>
    <w:pPr>
      <w:tabs>
        <w:tab w:val="num" w:pos="3600"/>
      </w:tabs>
      <w:spacing w:before="240" w:after="60" w:line="240" w:lineRule="auto"/>
      <w:ind w:left="3600" w:hanging="720"/>
      <w:outlineLvl w:val="4"/>
    </w:pPr>
    <w:rPr>
      <w:rFonts w:eastAsiaTheme="minorEastAsia"/>
      <w:b/>
      <w:bCs/>
      <w:i/>
      <w:iCs/>
      <w:noProof/>
      <w:sz w:val="26"/>
      <w:szCs w:val="26"/>
    </w:rPr>
  </w:style>
  <w:style w:type="paragraph" w:styleId="Ttulo6">
    <w:name w:val="heading 6"/>
    <w:basedOn w:val="Normal"/>
    <w:next w:val="Normal"/>
    <w:link w:val="Ttulo6Car"/>
    <w:qFormat/>
    <w:rsid w:val="00881066"/>
    <w:pPr>
      <w:tabs>
        <w:tab w:val="num" w:pos="4320"/>
      </w:tabs>
      <w:spacing w:before="240" w:after="60" w:line="240" w:lineRule="auto"/>
      <w:ind w:left="4320" w:hanging="720"/>
      <w:outlineLvl w:val="5"/>
    </w:pPr>
    <w:rPr>
      <w:rFonts w:ascii="Times New Roman" w:eastAsia="Times New Roman" w:hAnsi="Times New Roman" w:cs="Times New Roman"/>
      <w:b/>
      <w:bCs/>
      <w:noProof/>
    </w:rPr>
  </w:style>
  <w:style w:type="paragraph" w:styleId="Ttulo7">
    <w:name w:val="heading 7"/>
    <w:basedOn w:val="Normal"/>
    <w:next w:val="Normal"/>
    <w:link w:val="Ttulo7Car"/>
    <w:uiPriority w:val="9"/>
    <w:semiHidden/>
    <w:unhideWhenUsed/>
    <w:qFormat/>
    <w:rsid w:val="00881066"/>
    <w:pPr>
      <w:tabs>
        <w:tab w:val="num" w:pos="5040"/>
      </w:tabs>
      <w:spacing w:before="240" w:after="60" w:line="240" w:lineRule="auto"/>
      <w:ind w:left="5040" w:hanging="720"/>
      <w:outlineLvl w:val="6"/>
    </w:pPr>
    <w:rPr>
      <w:rFonts w:eastAsiaTheme="minorEastAsia"/>
      <w:noProof/>
      <w:sz w:val="24"/>
      <w:szCs w:val="24"/>
    </w:rPr>
  </w:style>
  <w:style w:type="paragraph" w:styleId="Ttulo8">
    <w:name w:val="heading 8"/>
    <w:basedOn w:val="Normal"/>
    <w:next w:val="Normal"/>
    <w:link w:val="Ttulo8Car"/>
    <w:uiPriority w:val="9"/>
    <w:semiHidden/>
    <w:unhideWhenUsed/>
    <w:qFormat/>
    <w:rsid w:val="00881066"/>
    <w:pPr>
      <w:tabs>
        <w:tab w:val="num" w:pos="5760"/>
      </w:tabs>
      <w:spacing w:before="240" w:after="60" w:line="240" w:lineRule="auto"/>
      <w:ind w:left="5760" w:hanging="720"/>
      <w:outlineLvl w:val="7"/>
    </w:pPr>
    <w:rPr>
      <w:rFonts w:eastAsiaTheme="minorEastAsia"/>
      <w:i/>
      <w:iCs/>
      <w:noProof/>
      <w:sz w:val="24"/>
      <w:szCs w:val="24"/>
    </w:rPr>
  </w:style>
  <w:style w:type="paragraph" w:styleId="Ttulo9">
    <w:name w:val="heading 9"/>
    <w:basedOn w:val="Normal"/>
    <w:next w:val="Normal"/>
    <w:link w:val="Ttulo9Car"/>
    <w:uiPriority w:val="9"/>
    <w:semiHidden/>
    <w:unhideWhenUsed/>
    <w:qFormat/>
    <w:rsid w:val="00881066"/>
    <w:pPr>
      <w:tabs>
        <w:tab w:val="num" w:pos="6480"/>
      </w:tabs>
      <w:spacing w:before="240" w:after="60" w:line="240" w:lineRule="auto"/>
      <w:ind w:left="6480" w:hanging="720"/>
      <w:outlineLvl w:val="8"/>
    </w:pPr>
    <w:rPr>
      <w:rFonts w:asciiTheme="majorHAnsi" w:eastAsiaTheme="majorEastAsia" w:hAnsiTheme="majorHAnsi" w:cstheme="majorBidi"/>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81066"/>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semiHidden/>
    <w:rsid w:val="00881066"/>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881066"/>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semiHidden/>
    <w:rsid w:val="00881066"/>
    <w:rPr>
      <w:rFonts w:eastAsiaTheme="minorEastAsia"/>
      <w:b/>
      <w:bCs/>
      <w:noProof/>
      <w:sz w:val="28"/>
      <w:szCs w:val="28"/>
    </w:rPr>
  </w:style>
  <w:style w:type="character" w:customStyle="1" w:styleId="Ttulo5Car">
    <w:name w:val="Título 5 Car"/>
    <w:basedOn w:val="Fuentedeprrafopredeter"/>
    <w:link w:val="Ttulo5"/>
    <w:uiPriority w:val="9"/>
    <w:semiHidden/>
    <w:rsid w:val="00881066"/>
    <w:rPr>
      <w:rFonts w:eastAsiaTheme="minorEastAsia"/>
      <w:b/>
      <w:bCs/>
      <w:i/>
      <w:iCs/>
      <w:noProof/>
      <w:sz w:val="26"/>
      <w:szCs w:val="26"/>
    </w:rPr>
  </w:style>
  <w:style w:type="character" w:customStyle="1" w:styleId="Ttulo6Car">
    <w:name w:val="Título 6 Car"/>
    <w:basedOn w:val="Fuentedeprrafopredeter"/>
    <w:link w:val="Ttulo6"/>
    <w:rsid w:val="00881066"/>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881066"/>
    <w:rPr>
      <w:rFonts w:eastAsiaTheme="minorEastAsia"/>
      <w:noProof/>
      <w:sz w:val="24"/>
      <w:szCs w:val="24"/>
    </w:rPr>
  </w:style>
  <w:style w:type="character" w:customStyle="1" w:styleId="Ttulo8Car">
    <w:name w:val="Título 8 Car"/>
    <w:basedOn w:val="Fuentedeprrafopredeter"/>
    <w:link w:val="Ttulo8"/>
    <w:uiPriority w:val="9"/>
    <w:semiHidden/>
    <w:rsid w:val="00881066"/>
    <w:rPr>
      <w:rFonts w:eastAsiaTheme="minorEastAsia"/>
      <w:i/>
      <w:iCs/>
      <w:noProof/>
      <w:sz w:val="24"/>
      <w:szCs w:val="24"/>
    </w:rPr>
  </w:style>
  <w:style w:type="character" w:customStyle="1" w:styleId="Ttulo9Car">
    <w:name w:val="Título 9 Car"/>
    <w:basedOn w:val="Fuentedeprrafopredeter"/>
    <w:link w:val="Ttulo9"/>
    <w:uiPriority w:val="9"/>
    <w:semiHidden/>
    <w:rsid w:val="00881066"/>
    <w:rPr>
      <w:rFonts w:asciiTheme="majorHAnsi" w:eastAsiaTheme="majorEastAsia" w:hAnsiTheme="majorHAnsi" w:cstheme="majorBidi"/>
      <w:noProof/>
    </w:rPr>
  </w:style>
  <w:style w:type="paragraph" w:styleId="Encabezado">
    <w:name w:val="header"/>
    <w:basedOn w:val="Normal"/>
    <w:link w:val="EncabezadoCar"/>
    <w:uiPriority w:val="99"/>
    <w:unhideWhenUsed/>
    <w:rsid w:val="00881066"/>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881066"/>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881066"/>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881066"/>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semiHidden/>
    <w:unhideWhenUsed/>
    <w:rsid w:val="00881066"/>
    <w:pPr>
      <w:spacing w:after="0" w:line="240" w:lineRule="auto"/>
      <w:jc w:val="both"/>
    </w:pPr>
    <w:rPr>
      <w:rFonts w:ascii="Arial" w:eastAsia="Times New Roman" w:hAnsi="Arial" w:cs="Times New Roman"/>
      <w:i/>
      <w:sz w:val="20"/>
      <w:szCs w:val="20"/>
      <w:lang w:eastAsia="es-ES"/>
    </w:rPr>
  </w:style>
  <w:style w:type="character" w:customStyle="1" w:styleId="Textoindependiente3Car">
    <w:name w:val="Texto independiente 3 Car"/>
    <w:basedOn w:val="Fuentedeprrafopredeter"/>
    <w:link w:val="Textoindependiente3"/>
    <w:uiPriority w:val="99"/>
    <w:semiHidden/>
    <w:rsid w:val="00881066"/>
    <w:rPr>
      <w:rFonts w:ascii="Arial" w:eastAsia="Times New Roman" w:hAnsi="Arial" w:cs="Times New Roman"/>
      <w:i/>
      <w:sz w:val="20"/>
      <w:szCs w:val="20"/>
      <w:lang w:eastAsia="es-ES"/>
    </w:rPr>
  </w:style>
  <w:style w:type="paragraph" w:styleId="Prrafodelista">
    <w:name w:val="List Paragraph"/>
    <w:basedOn w:val="Normal"/>
    <w:uiPriority w:val="34"/>
    <w:qFormat/>
    <w:rsid w:val="00881066"/>
    <w:pPr>
      <w:ind w:left="720"/>
      <w:contextualSpacing/>
    </w:pPr>
    <w:rPr>
      <w:rFonts w:ascii="Calibri" w:eastAsia="Calibri" w:hAnsi="Calibri" w:cs="Times New Roman"/>
    </w:rPr>
  </w:style>
  <w:style w:type="paragraph" w:customStyle="1" w:styleId="Default">
    <w:name w:val="Default"/>
    <w:rsid w:val="00881066"/>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Listaconvietas">
    <w:name w:val="List Bullet"/>
    <w:basedOn w:val="Normal"/>
    <w:uiPriority w:val="99"/>
    <w:unhideWhenUsed/>
    <w:rsid w:val="00881066"/>
    <w:pPr>
      <w:tabs>
        <w:tab w:val="num" w:pos="360"/>
      </w:tabs>
      <w:spacing w:after="0" w:line="240" w:lineRule="auto"/>
      <w:ind w:left="360" w:hanging="360"/>
      <w:contextualSpacing/>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881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81066"/>
    <w:pPr>
      <w:spacing w:after="0" w:line="240" w:lineRule="auto"/>
    </w:pPr>
    <w:rPr>
      <w:rFonts w:ascii="Tahoma" w:eastAsia="Times New Roman" w:hAnsi="Tahoma" w:cs="Tahoma"/>
      <w:noProof/>
      <w:sz w:val="16"/>
      <w:szCs w:val="16"/>
    </w:rPr>
  </w:style>
  <w:style w:type="character" w:customStyle="1" w:styleId="TextodegloboCar">
    <w:name w:val="Texto de globo Car"/>
    <w:basedOn w:val="Fuentedeprrafopredeter"/>
    <w:link w:val="Textodeglobo"/>
    <w:uiPriority w:val="99"/>
    <w:semiHidden/>
    <w:rsid w:val="00881066"/>
    <w:rPr>
      <w:rFonts w:ascii="Tahoma" w:eastAsia="Times New Roman" w:hAnsi="Tahoma" w:cs="Tahoma"/>
      <w:noProof/>
      <w:sz w:val="16"/>
      <w:szCs w:val="16"/>
    </w:rPr>
  </w:style>
  <w:style w:type="paragraph" w:styleId="Textoindependiente">
    <w:name w:val="Body Text"/>
    <w:basedOn w:val="Normal"/>
    <w:link w:val="TextoindependienteCar"/>
    <w:uiPriority w:val="99"/>
    <w:semiHidden/>
    <w:unhideWhenUsed/>
    <w:rsid w:val="00C423AB"/>
    <w:pPr>
      <w:spacing w:after="120"/>
    </w:pPr>
  </w:style>
  <w:style w:type="character" w:customStyle="1" w:styleId="TextoindependienteCar">
    <w:name w:val="Texto independiente Car"/>
    <w:basedOn w:val="Fuentedeprrafopredeter"/>
    <w:link w:val="Textoindependiente"/>
    <w:uiPriority w:val="99"/>
    <w:semiHidden/>
    <w:rsid w:val="00C42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5330</Words>
  <Characters>29321</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colima</dc:creator>
  <cp:lastModifiedBy>colima</cp:lastModifiedBy>
  <cp:revision>8</cp:revision>
  <cp:lastPrinted>2019-07-31T08:45:00Z</cp:lastPrinted>
  <dcterms:created xsi:type="dcterms:W3CDTF">2019-07-29T18:43:00Z</dcterms:created>
  <dcterms:modified xsi:type="dcterms:W3CDTF">2019-07-31T08:45:00Z</dcterms:modified>
</cp:coreProperties>
</file>